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D" w:rsidRPr="00FA63F8" w:rsidRDefault="007A2C6D" w:rsidP="001D58C8">
      <w:pPr>
        <w:spacing w:after="0" w:line="264" w:lineRule="auto"/>
        <w:rPr>
          <w:sz w:val="24"/>
          <w:szCs w:val="24"/>
        </w:rPr>
      </w:pPr>
      <w:bookmarkStart w:id="0" w:name="_Hlk499625851"/>
      <w:r w:rsidRPr="00FA63F8">
        <w:rPr>
          <w:sz w:val="24"/>
          <w:szCs w:val="24"/>
        </w:rPr>
        <w:t>Teatr Dramatyczny im. Jerzego Szaniawskiego w Płocku</w:t>
      </w:r>
    </w:p>
    <w:p w:rsidR="007A2C6D" w:rsidRPr="00FA63F8" w:rsidRDefault="007A2C6D" w:rsidP="00FA63F8">
      <w:pPr>
        <w:spacing w:after="0" w:line="264" w:lineRule="auto"/>
        <w:rPr>
          <w:sz w:val="24"/>
          <w:szCs w:val="24"/>
        </w:rPr>
      </w:pPr>
      <w:proofErr w:type="gramStart"/>
      <w:r w:rsidRPr="00FA63F8">
        <w:rPr>
          <w:rFonts w:cs="Times New Roman"/>
          <w:sz w:val="24"/>
          <w:szCs w:val="24"/>
        </w:rPr>
        <w:t>ul</w:t>
      </w:r>
      <w:proofErr w:type="gramEnd"/>
      <w:r w:rsidRPr="00FA63F8">
        <w:rPr>
          <w:rFonts w:cs="Times New Roman"/>
          <w:sz w:val="24"/>
          <w:szCs w:val="24"/>
        </w:rPr>
        <w:t>.</w:t>
      </w:r>
      <w:r w:rsidRPr="00FA63F8">
        <w:rPr>
          <w:sz w:val="24"/>
          <w:szCs w:val="24"/>
        </w:rPr>
        <w:t xml:space="preserve"> Nowy Rynek 11</w:t>
      </w:r>
    </w:p>
    <w:p w:rsidR="001D58C8" w:rsidRDefault="007A2C6D" w:rsidP="00FA63F8">
      <w:pPr>
        <w:spacing w:after="0" w:line="264" w:lineRule="auto"/>
        <w:rPr>
          <w:sz w:val="24"/>
          <w:szCs w:val="24"/>
        </w:rPr>
      </w:pPr>
      <w:r w:rsidRPr="00FA63F8">
        <w:rPr>
          <w:sz w:val="24"/>
          <w:szCs w:val="24"/>
        </w:rPr>
        <w:t>09-400 Płock</w:t>
      </w:r>
    </w:p>
    <w:p w:rsidR="001D58C8" w:rsidRPr="00A80139" w:rsidRDefault="0081397E" w:rsidP="00FA63F8">
      <w:pPr>
        <w:spacing w:after="0" w:line="264" w:lineRule="auto"/>
        <w:rPr>
          <w:sz w:val="24"/>
          <w:szCs w:val="24"/>
          <w:lang w:val="en-US"/>
        </w:rPr>
      </w:pPr>
      <w:hyperlink r:id="rId8" w:history="1">
        <w:r w:rsidR="001D58C8" w:rsidRPr="00A80139">
          <w:rPr>
            <w:rStyle w:val="Hipercze"/>
            <w:sz w:val="24"/>
            <w:szCs w:val="24"/>
            <w:lang w:val="en-US"/>
          </w:rPr>
          <w:t>www.teatrplock.pl</w:t>
        </w:r>
      </w:hyperlink>
      <w:r w:rsidR="001D58C8" w:rsidRPr="00A80139">
        <w:rPr>
          <w:sz w:val="24"/>
          <w:szCs w:val="24"/>
          <w:lang w:val="en-US"/>
        </w:rPr>
        <w:t>, e-mail:</w:t>
      </w:r>
      <w:r w:rsidR="001D58C8" w:rsidRPr="00A80139">
        <w:rPr>
          <w:i/>
          <w:sz w:val="24"/>
          <w:szCs w:val="24"/>
          <w:lang w:val="en-US"/>
        </w:rPr>
        <w:t xml:space="preserve"> </w:t>
      </w:r>
      <w:r w:rsidR="001D58C8" w:rsidRPr="00A80139">
        <w:rPr>
          <w:sz w:val="24"/>
          <w:szCs w:val="24"/>
          <w:lang w:val="en-US"/>
        </w:rPr>
        <w:t>teatr@teatrplock.pl</w:t>
      </w:r>
      <w:r w:rsidR="00770E68" w:rsidRPr="00A80139">
        <w:rPr>
          <w:i/>
          <w:sz w:val="24"/>
          <w:szCs w:val="24"/>
          <w:lang w:val="en-US"/>
        </w:rPr>
        <w:br/>
      </w:r>
    </w:p>
    <w:p w:rsidR="00770E68" w:rsidRPr="00FA63F8" w:rsidRDefault="00770E68" w:rsidP="00FA63F8">
      <w:pPr>
        <w:spacing w:after="0" w:line="264" w:lineRule="auto"/>
        <w:rPr>
          <w:b/>
          <w:sz w:val="24"/>
          <w:szCs w:val="24"/>
        </w:rPr>
      </w:pPr>
      <w:r w:rsidRPr="00FA63F8">
        <w:rPr>
          <w:i/>
          <w:sz w:val="24"/>
          <w:szCs w:val="24"/>
        </w:rPr>
        <w:t xml:space="preserve">Znak sprawy: </w:t>
      </w:r>
      <w:proofErr w:type="spellStart"/>
      <w:r w:rsidR="007A2C6D" w:rsidRPr="00FA63F8">
        <w:rPr>
          <w:rFonts w:cs="Arial"/>
          <w:sz w:val="24"/>
          <w:szCs w:val="24"/>
        </w:rPr>
        <w:t>ZP-PN</w:t>
      </w:r>
      <w:proofErr w:type="spellEnd"/>
      <w:r w:rsidR="007A2C6D" w:rsidRPr="00FA63F8">
        <w:rPr>
          <w:rFonts w:cs="Arial"/>
          <w:sz w:val="24"/>
          <w:szCs w:val="24"/>
        </w:rPr>
        <w:t>/D/1/201</w:t>
      </w:r>
      <w:r w:rsidR="00374DCB">
        <w:rPr>
          <w:rFonts w:cs="Arial"/>
          <w:sz w:val="24"/>
          <w:szCs w:val="24"/>
        </w:rPr>
        <w:t>7</w:t>
      </w:r>
    </w:p>
    <w:p w:rsidR="00770E68" w:rsidRPr="00FA63F8" w:rsidRDefault="00770E68" w:rsidP="00FA63F8">
      <w:pPr>
        <w:spacing w:after="0" w:line="264" w:lineRule="auto"/>
        <w:rPr>
          <w:sz w:val="24"/>
          <w:szCs w:val="24"/>
        </w:rPr>
      </w:pPr>
    </w:p>
    <w:p w:rsidR="00770E68" w:rsidRPr="00FA63F8" w:rsidRDefault="00770E68" w:rsidP="00FA63F8">
      <w:pPr>
        <w:spacing w:after="0" w:line="264" w:lineRule="auto"/>
        <w:rPr>
          <w:sz w:val="24"/>
          <w:szCs w:val="24"/>
        </w:rPr>
      </w:pPr>
    </w:p>
    <w:p w:rsidR="00770E68" w:rsidRPr="00FA63F8" w:rsidRDefault="00770E68" w:rsidP="00FA63F8">
      <w:pPr>
        <w:spacing w:after="0" w:line="264" w:lineRule="auto"/>
        <w:rPr>
          <w:sz w:val="24"/>
          <w:szCs w:val="24"/>
        </w:rPr>
      </w:pPr>
    </w:p>
    <w:p w:rsidR="00770E68" w:rsidRPr="00FA63F8" w:rsidRDefault="00770E68" w:rsidP="00FA63F8">
      <w:pPr>
        <w:spacing w:after="0" w:line="264" w:lineRule="auto"/>
        <w:jc w:val="center"/>
        <w:rPr>
          <w:b/>
          <w:bCs/>
          <w:sz w:val="24"/>
          <w:szCs w:val="24"/>
        </w:rPr>
      </w:pPr>
      <w:r w:rsidRPr="00FA63F8">
        <w:rPr>
          <w:b/>
          <w:bCs/>
          <w:sz w:val="24"/>
          <w:szCs w:val="24"/>
        </w:rPr>
        <w:t>SPECYFIKACJA ISTOTNYCH WARUNKÓW ZAMÓWIENIA</w:t>
      </w:r>
    </w:p>
    <w:p w:rsidR="00B7681E" w:rsidRPr="00FA63F8" w:rsidRDefault="00436789" w:rsidP="00B7681E">
      <w:pPr>
        <w:spacing w:after="0" w:line="264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</w:t>
      </w:r>
      <w:proofErr w:type="gramEnd"/>
      <w:r w:rsidR="00770E68" w:rsidRPr="00FA63F8">
        <w:rPr>
          <w:b/>
          <w:bCs/>
          <w:sz w:val="24"/>
          <w:szCs w:val="24"/>
        </w:rPr>
        <w:t xml:space="preserve"> postępowani</w:t>
      </w:r>
      <w:r w:rsidR="00B7681E">
        <w:rPr>
          <w:b/>
          <w:bCs/>
          <w:sz w:val="24"/>
          <w:szCs w:val="24"/>
        </w:rPr>
        <w:t xml:space="preserve">u o udzielenie zamówienia publicznego </w:t>
      </w:r>
      <w:r w:rsidR="00770E68" w:rsidRPr="00FA63F8">
        <w:rPr>
          <w:b/>
          <w:bCs/>
          <w:sz w:val="24"/>
          <w:szCs w:val="24"/>
        </w:rPr>
        <w:t>prowadzon</w:t>
      </w:r>
      <w:r w:rsidR="00B7681E">
        <w:rPr>
          <w:b/>
          <w:bCs/>
          <w:sz w:val="24"/>
          <w:szCs w:val="24"/>
        </w:rPr>
        <w:t xml:space="preserve">ym </w:t>
      </w:r>
      <w:r w:rsidR="00B7681E" w:rsidRPr="00FA63F8">
        <w:rPr>
          <w:b/>
          <w:bCs/>
          <w:sz w:val="24"/>
          <w:szCs w:val="24"/>
        </w:rPr>
        <w:t>w trybie przetargu nieograniczonego</w:t>
      </w:r>
      <w:r w:rsidR="00B7681E">
        <w:rPr>
          <w:b/>
          <w:bCs/>
          <w:sz w:val="24"/>
          <w:szCs w:val="24"/>
        </w:rPr>
        <w:t xml:space="preserve"> o wartości </w:t>
      </w:r>
      <w:r w:rsidR="003975D2">
        <w:rPr>
          <w:b/>
          <w:bCs/>
          <w:sz w:val="24"/>
          <w:szCs w:val="24"/>
        </w:rPr>
        <w:t xml:space="preserve">nie </w:t>
      </w:r>
      <w:r w:rsidR="00B7681E">
        <w:rPr>
          <w:b/>
          <w:bCs/>
          <w:sz w:val="24"/>
          <w:szCs w:val="24"/>
        </w:rPr>
        <w:t xml:space="preserve">przekraczającej wyrażoną w złotych równowartość kwoty określonej w przepisach wydanych na podstawie art. 11 ust 8 </w:t>
      </w:r>
    </w:p>
    <w:p w:rsidR="00770E68" w:rsidRPr="00FA63F8" w:rsidRDefault="00770E68" w:rsidP="00FA63F8">
      <w:pPr>
        <w:spacing w:after="0" w:line="264" w:lineRule="auto"/>
        <w:jc w:val="center"/>
        <w:rPr>
          <w:b/>
          <w:bCs/>
          <w:sz w:val="24"/>
          <w:szCs w:val="24"/>
        </w:rPr>
      </w:pPr>
      <w:proofErr w:type="gramStart"/>
      <w:r w:rsidRPr="00FA63F8">
        <w:rPr>
          <w:b/>
          <w:bCs/>
          <w:sz w:val="24"/>
          <w:szCs w:val="24"/>
        </w:rPr>
        <w:t>ustawy</w:t>
      </w:r>
      <w:proofErr w:type="gramEnd"/>
      <w:r w:rsidRPr="00FA63F8">
        <w:rPr>
          <w:b/>
          <w:bCs/>
          <w:sz w:val="24"/>
          <w:szCs w:val="24"/>
        </w:rPr>
        <w:t xml:space="preserve"> Prawo zamówień publicznych</w:t>
      </w:r>
    </w:p>
    <w:p w:rsidR="00290160" w:rsidRDefault="00290160" w:rsidP="00290160">
      <w:pPr>
        <w:spacing w:after="0" w:line="264" w:lineRule="auto"/>
        <w:rPr>
          <w:b/>
          <w:bCs/>
          <w:sz w:val="24"/>
          <w:szCs w:val="24"/>
        </w:rPr>
      </w:pPr>
    </w:p>
    <w:p w:rsidR="00487DA7" w:rsidRPr="0026729C" w:rsidRDefault="004E0F09" w:rsidP="00EF5ACF">
      <w:pPr>
        <w:spacing w:after="0" w:line="264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Dostaw</w:t>
      </w:r>
      <w:r w:rsidR="00290160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>, montaż i uruchomieni</w:t>
      </w:r>
      <w:r w:rsidR="0026729C">
        <w:rPr>
          <w:rFonts w:cs="Arial"/>
          <w:b/>
          <w:sz w:val="24"/>
          <w:szCs w:val="24"/>
        </w:rPr>
        <w:t xml:space="preserve">e </w:t>
      </w:r>
      <w:r>
        <w:rPr>
          <w:rFonts w:cs="Arial"/>
          <w:b/>
          <w:sz w:val="24"/>
          <w:szCs w:val="24"/>
        </w:rPr>
        <w:t>konsolety oświetleniowej (sterownika</w:t>
      </w:r>
      <w:r w:rsidRPr="003E29FE">
        <w:rPr>
          <w:rFonts w:cs="Arial"/>
          <w:b/>
          <w:sz w:val="24"/>
          <w:szCs w:val="24"/>
        </w:rPr>
        <w:t>)</w:t>
      </w:r>
      <w:r w:rsidR="00487DA7" w:rsidRPr="003E29FE">
        <w:rPr>
          <w:rFonts w:cs="Arial"/>
          <w:b/>
          <w:sz w:val="24"/>
          <w:szCs w:val="24"/>
        </w:rPr>
        <w:t xml:space="preserve"> wraz z niezbędnym wyposażeniem oraz podłączenie do istniejącej instalacji / infrastruktury technicznej.</w:t>
      </w:r>
    </w:p>
    <w:p w:rsidR="00770E68" w:rsidRPr="0026729C" w:rsidRDefault="00770E68" w:rsidP="00EF5ACF">
      <w:pPr>
        <w:spacing w:after="0" w:line="264" w:lineRule="auto"/>
        <w:jc w:val="center"/>
        <w:rPr>
          <w:rFonts w:cs="Arial"/>
          <w:b/>
          <w:sz w:val="24"/>
          <w:szCs w:val="24"/>
        </w:rPr>
      </w:pPr>
    </w:p>
    <w:p w:rsidR="00770E68" w:rsidRPr="00FA63F8" w:rsidRDefault="00770E68" w:rsidP="00FA63F8">
      <w:pPr>
        <w:spacing w:after="0" w:line="264" w:lineRule="auto"/>
        <w:jc w:val="both"/>
        <w:rPr>
          <w:sz w:val="24"/>
          <w:szCs w:val="24"/>
        </w:rPr>
      </w:pPr>
    </w:p>
    <w:p w:rsidR="00770E68" w:rsidRPr="00FA63F8" w:rsidRDefault="00770E68" w:rsidP="00FA63F8">
      <w:pPr>
        <w:spacing w:after="0" w:line="264" w:lineRule="auto"/>
        <w:ind w:left="4860"/>
        <w:jc w:val="both"/>
        <w:rPr>
          <w:sz w:val="24"/>
          <w:szCs w:val="24"/>
        </w:rPr>
      </w:pPr>
    </w:p>
    <w:p w:rsidR="00770E68" w:rsidRPr="00FA63F8" w:rsidRDefault="00770E68" w:rsidP="00FA63F8">
      <w:pPr>
        <w:spacing w:after="0" w:line="264" w:lineRule="auto"/>
        <w:ind w:left="4860"/>
        <w:jc w:val="both"/>
        <w:rPr>
          <w:sz w:val="24"/>
          <w:szCs w:val="24"/>
        </w:rPr>
      </w:pPr>
    </w:p>
    <w:p w:rsidR="00770E68" w:rsidRPr="00FA63F8" w:rsidRDefault="00770E68" w:rsidP="00FA63F8">
      <w:pPr>
        <w:spacing w:after="0" w:line="264" w:lineRule="auto"/>
        <w:ind w:left="4860"/>
        <w:jc w:val="both"/>
        <w:rPr>
          <w:sz w:val="24"/>
          <w:szCs w:val="24"/>
        </w:rPr>
      </w:pPr>
    </w:p>
    <w:p w:rsidR="00770E68" w:rsidRPr="00FA63F8" w:rsidRDefault="00770E68" w:rsidP="00FA63F8">
      <w:pPr>
        <w:spacing w:after="0" w:line="264" w:lineRule="auto"/>
        <w:ind w:left="4860"/>
        <w:jc w:val="both"/>
        <w:rPr>
          <w:sz w:val="24"/>
          <w:szCs w:val="24"/>
        </w:rPr>
      </w:pPr>
    </w:p>
    <w:p w:rsidR="00770E68" w:rsidRPr="00FA63F8" w:rsidRDefault="00770E68" w:rsidP="00FA63F8">
      <w:pPr>
        <w:pStyle w:val="Tekstpodstawowywcity"/>
        <w:spacing w:after="0" w:line="264" w:lineRule="auto"/>
        <w:ind w:left="6372"/>
        <w:rPr>
          <w:rFonts w:asciiTheme="minorHAnsi" w:hAnsiTheme="minorHAnsi"/>
        </w:rPr>
      </w:pPr>
      <w:r w:rsidRPr="00FA63F8">
        <w:rPr>
          <w:rFonts w:asciiTheme="minorHAnsi" w:hAnsiTheme="minorHAnsi"/>
        </w:rPr>
        <w:t>Zatwierdził:</w:t>
      </w:r>
    </w:p>
    <w:p w:rsidR="00770E68" w:rsidRPr="00A80139" w:rsidRDefault="00A80139" w:rsidP="00FA63F8">
      <w:pPr>
        <w:pBdr>
          <w:bottom w:val="single" w:sz="12" w:space="1" w:color="auto"/>
        </w:pBdr>
        <w:spacing w:after="0" w:line="264" w:lineRule="auto"/>
        <w:ind w:left="4860"/>
        <w:jc w:val="both"/>
        <w:rPr>
          <w:sz w:val="24"/>
          <w:szCs w:val="24"/>
        </w:rPr>
      </w:pPr>
      <w:r w:rsidRPr="00A80139">
        <w:rPr>
          <w:sz w:val="24"/>
          <w:szCs w:val="24"/>
        </w:rPr>
        <w:t>Dyrektor Zygmunt Marek Mokrowiecki</w:t>
      </w:r>
    </w:p>
    <w:p w:rsidR="00770E68" w:rsidRPr="00FA63F8" w:rsidRDefault="00770E68" w:rsidP="00FA63F8">
      <w:pPr>
        <w:pStyle w:val="Tekstpodstawowyzwciciem2"/>
        <w:spacing w:after="0" w:line="264" w:lineRule="auto"/>
        <w:ind w:left="5947" w:firstLine="425"/>
        <w:rPr>
          <w:rFonts w:asciiTheme="minorHAnsi" w:hAnsiTheme="minorHAnsi"/>
          <w:i/>
        </w:rPr>
      </w:pPr>
    </w:p>
    <w:p w:rsidR="00770E68" w:rsidRPr="00FA63F8" w:rsidRDefault="00770E6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770E68" w:rsidRPr="00FA63F8" w:rsidRDefault="00770E6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770E68" w:rsidRPr="00FA63F8" w:rsidRDefault="00770E6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770E68" w:rsidRPr="00FA63F8" w:rsidRDefault="00770E6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770E68" w:rsidRPr="00FA63F8" w:rsidRDefault="00770E6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770E68" w:rsidRDefault="00770E6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ED2698" w:rsidRDefault="00ED269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ED2698" w:rsidRDefault="00ED269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ED2698" w:rsidRDefault="00ED269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ED2698" w:rsidRPr="00FA63F8" w:rsidRDefault="00ED2698" w:rsidP="00FA63F8">
      <w:pPr>
        <w:pStyle w:val="Tekstpodstawowy"/>
        <w:spacing w:after="0" w:line="264" w:lineRule="auto"/>
        <w:rPr>
          <w:rFonts w:asciiTheme="minorHAnsi" w:hAnsiTheme="minorHAnsi"/>
        </w:rPr>
      </w:pPr>
    </w:p>
    <w:p w:rsidR="00770E68" w:rsidRPr="00FA63F8" w:rsidRDefault="00CA3EAF" w:rsidP="00FA63F8">
      <w:pPr>
        <w:pStyle w:val="Tekstpodstawowy"/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 </w:t>
      </w:r>
      <w:proofErr w:type="gramStart"/>
      <w:r>
        <w:rPr>
          <w:rFonts w:asciiTheme="minorHAnsi" w:hAnsiTheme="minorHAnsi"/>
        </w:rPr>
        <w:t>g</w:t>
      </w:r>
      <w:r w:rsidR="00290160">
        <w:rPr>
          <w:rFonts w:asciiTheme="minorHAnsi" w:hAnsiTheme="minorHAnsi"/>
        </w:rPr>
        <w:t>rud</w:t>
      </w:r>
      <w:r>
        <w:rPr>
          <w:rFonts w:asciiTheme="minorHAnsi" w:hAnsiTheme="minorHAnsi"/>
        </w:rPr>
        <w:t>nia</w:t>
      </w:r>
      <w:bookmarkStart w:id="1" w:name="_GoBack"/>
      <w:bookmarkEnd w:id="1"/>
      <w:r w:rsidR="00290160">
        <w:rPr>
          <w:rFonts w:asciiTheme="minorHAnsi" w:hAnsiTheme="minorHAnsi"/>
        </w:rPr>
        <w:t xml:space="preserve"> </w:t>
      </w:r>
      <w:r w:rsidR="00C00FC9">
        <w:rPr>
          <w:rFonts w:asciiTheme="minorHAnsi" w:hAnsiTheme="minorHAnsi"/>
        </w:rPr>
        <w:t xml:space="preserve"> 201</w:t>
      </w:r>
      <w:r w:rsidR="002B527B">
        <w:rPr>
          <w:rFonts w:asciiTheme="minorHAnsi" w:hAnsiTheme="minorHAnsi"/>
        </w:rPr>
        <w:t>7</w:t>
      </w:r>
      <w:r w:rsidR="00C00FC9">
        <w:rPr>
          <w:rFonts w:asciiTheme="minorHAnsi" w:hAnsiTheme="minorHAnsi"/>
        </w:rPr>
        <w:t xml:space="preserve"> r</w:t>
      </w:r>
      <w:proofErr w:type="gramEnd"/>
    </w:p>
    <w:p w:rsidR="00770E68" w:rsidRDefault="00770E68" w:rsidP="00FA63F8">
      <w:pPr>
        <w:spacing w:after="0" w:line="264" w:lineRule="auto"/>
        <w:rPr>
          <w:b/>
          <w:bCs/>
          <w:caps/>
          <w:sz w:val="24"/>
          <w:szCs w:val="24"/>
        </w:rPr>
      </w:pPr>
    </w:p>
    <w:p w:rsidR="00FA63F8" w:rsidRDefault="00FA63F8" w:rsidP="00FA63F8">
      <w:pPr>
        <w:spacing w:after="0" w:line="264" w:lineRule="auto"/>
        <w:rPr>
          <w:b/>
          <w:bCs/>
          <w:caps/>
          <w:sz w:val="24"/>
          <w:szCs w:val="24"/>
        </w:rPr>
      </w:pPr>
    </w:p>
    <w:p w:rsidR="00FA63F8" w:rsidRDefault="00FA63F8" w:rsidP="00FA63F8">
      <w:pPr>
        <w:spacing w:after="0" w:line="264" w:lineRule="auto"/>
        <w:rPr>
          <w:b/>
          <w:bCs/>
          <w:caps/>
          <w:sz w:val="24"/>
          <w:szCs w:val="24"/>
        </w:rPr>
      </w:pPr>
    </w:p>
    <w:p w:rsidR="00FA63F8" w:rsidRDefault="00FA63F8" w:rsidP="00FA63F8">
      <w:pPr>
        <w:spacing w:after="0" w:line="264" w:lineRule="auto"/>
        <w:rPr>
          <w:b/>
          <w:bCs/>
          <w:caps/>
          <w:sz w:val="24"/>
          <w:szCs w:val="24"/>
        </w:rPr>
      </w:pPr>
    </w:p>
    <w:p w:rsidR="00FA63F8" w:rsidRDefault="00FA63F8" w:rsidP="00FA63F8">
      <w:pPr>
        <w:spacing w:after="0" w:line="264" w:lineRule="auto"/>
        <w:rPr>
          <w:b/>
          <w:bCs/>
          <w:caps/>
          <w:sz w:val="24"/>
          <w:szCs w:val="24"/>
        </w:rPr>
      </w:pPr>
    </w:p>
    <w:p w:rsidR="00FA63F8" w:rsidRDefault="00FA63F8" w:rsidP="00FA63F8">
      <w:pPr>
        <w:spacing w:after="0" w:line="264" w:lineRule="auto"/>
        <w:rPr>
          <w:b/>
          <w:bCs/>
          <w:caps/>
          <w:sz w:val="24"/>
          <w:szCs w:val="24"/>
        </w:rPr>
      </w:pPr>
    </w:p>
    <w:p w:rsidR="00FA63F8" w:rsidRDefault="00FA63F8" w:rsidP="00FA63F8">
      <w:pPr>
        <w:spacing w:after="0" w:line="264" w:lineRule="auto"/>
        <w:rPr>
          <w:b/>
          <w:bCs/>
          <w:caps/>
          <w:sz w:val="24"/>
          <w:szCs w:val="24"/>
        </w:rPr>
      </w:pPr>
    </w:p>
    <w:p w:rsidR="00FA63F8" w:rsidRDefault="00FA63F8" w:rsidP="00FA63F8">
      <w:pPr>
        <w:spacing w:after="0" w:line="264" w:lineRule="auto"/>
        <w:rPr>
          <w:b/>
          <w:bCs/>
          <w:caps/>
          <w:sz w:val="24"/>
          <w:szCs w:val="24"/>
        </w:rPr>
      </w:pPr>
    </w:p>
    <w:p w:rsidR="002B527B" w:rsidRPr="00FC48E5" w:rsidRDefault="00290160" w:rsidP="00EF5ACF">
      <w:pPr>
        <w:pStyle w:val="Tekstpodstawowy"/>
        <w:spacing w:after="0" w:line="264" w:lineRule="auto"/>
        <w:rPr>
          <w:rFonts w:asciiTheme="minorHAnsi" w:eastAsia="Tahoma" w:hAnsiTheme="minorHAnsi" w:cstheme="minorHAnsi"/>
        </w:rPr>
      </w:pPr>
      <w:r w:rsidRPr="00FC48E5">
        <w:rPr>
          <w:rFonts w:asciiTheme="minorHAnsi" w:eastAsia="Tahoma" w:hAnsiTheme="minorHAnsi" w:cstheme="minorHAnsi"/>
        </w:rPr>
        <w:t>Podstawa prawna</w:t>
      </w:r>
    </w:p>
    <w:p w:rsidR="00290160" w:rsidRPr="00FC48E5" w:rsidRDefault="00290160" w:rsidP="00EF5ACF">
      <w:pPr>
        <w:spacing w:after="0" w:line="264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FC48E5">
        <w:rPr>
          <w:rFonts w:cstheme="minorHAnsi"/>
          <w:bCs/>
          <w:sz w:val="24"/>
          <w:szCs w:val="24"/>
        </w:rPr>
        <w:t>Postępowanie  o</w:t>
      </w:r>
      <w:proofErr w:type="gramEnd"/>
      <w:r w:rsidRPr="00FC48E5">
        <w:rPr>
          <w:rFonts w:cstheme="minorHAnsi"/>
          <w:bCs/>
          <w:sz w:val="24"/>
          <w:szCs w:val="24"/>
        </w:rPr>
        <w:t xml:space="preserve"> udzielenie zamówienia publicznego  prowadzone jest na podstawie przepisów ustawy z dnia 29 stycznia 2004 r. Prawo zamówień publicznych tj. Dz.U. </w:t>
      </w:r>
      <w:proofErr w:type="gramStart"/>
      <w:r w:rsidRPr="00FC48E5">
        <w:rPr>
          <w:rFonts w:cstheme="minorHAnsi"/>
          <w:bCs/>
          <w:sz w:val="24"/>
          <w:szCs w:val="24"/>
        </w:rPr>
        <w:t>z</w:t>
      </w:r>
      <w:proofErr w:type="gramEnd"/>
      <w:r w:rsidRPr="00FC48E5">
        <w:rPr>
          <w:rFonts w:cstheme="minorHAnsi"/>
          <w:bCs/>
          <w:sz w:val="24"/>
          <w:szCs w:val="24"/>
        </w:rPr>
        <w:t xml:space="preserve"> 2017r., poz. 1579) zwanej w dalszej części specyfikacji istotnych warunków zamówienia w skrócie „</w:t>
      </w:r>
      <w:proofErr w:type="spellStart"/>
      <w:r w:rsidRPr="00FC48E5">
        <w:rPr>
          <w:rFonts w:cstheme="minorHAnsi"/>
          <w:bCs/>
          <w:sz w:val="24"/>
          <w:szCs w:val="24"/>
        </w:rPr>
        <w:t>pzp</w:t>
      </w:r>
      <w:proofErr w:type="spellEnd"/>
      <w:r w:rsidRPr="00FC48E5">
        <w:rPr>
          <w:rFonts w:cstheme="minorHAnsi"/>
          <w:bCs/>
          <w:sz w:val="24"/>
          <w:szCs w:val="24"/>
        </w:rPr>
        <w:t xml:space="preserve">” oraz aktów wykonawczych do tej ustawy. </w:t>
      </w:r>
    </w:p>
    <w:p w:rsidR="00290160" w:rsidRPr="00FC48E5" w:rsidRDefault="00290160" w:rsidP="00EF5ACF">
      <w:pPr>
        <w:spacing w:after="0" w:line="264" w:lineRule="auto"/>
        <w:jc w:val="both"/>
        <w:rPr>
          <w:rFonts w:cstheme="minorHAnsi"/>
        </w:rPr>
      </w:pPr>
      <w:r w:rsidRPr="00FC48E5">
        <w:rPr>
          <w:rFonts w:cstheme="minorHAnsi"/>
        </w:rPr>
        <w:t xml:space="preserve">Do czynności podejmowanych przez Zamawiającego i Wykonawców w postępowaniu o udzielenie zamówienia stosuje się przepisy ustawy z dnia 23 kwietnia 1964r. Kodeks cywilny (Dz.U. 2017, poz. 459 ze </w:t>
      </w:r>
      <w:proofErr w:type="gramStart"/>
      <w:r w:rsidRPr="00FC48E5">
        <w:rPr>
          <w:rFonts w:cstheme="minorHAnsi"/>
        </w:rPr>
        <w:t>zm.) jeżeli</w:t>
      </w:r>
      <w:proofErr w:type="gramEnd"/>
      <w:r w:rsidRPr="00FC48E5">
        <w:rPr>
          <w:rFonts w:cstheme="minorHAnsi"/>
        </w:rPr>
        <w:t xml:space="preserve"> przepisy ustawy Prawo zamówień publicznych nie stanowią inaczej.</w:t>
      </w:r>
    </w:p>
    <w:p w:rsidR="007F7874" w:rsidRPr="00FC48E5" w:rsidRDefault="007F7874" w:rsidP="00EF5ACF">
      <w:pPr>
        <w:spacing w:after="0" w:line="264" w:lineRule="auto"/>
        <w:jc w:val="both"/>
        <w:rPr>
          <w:rFonts w:cstheme="minorHAnsi"/>
        </w:rPr>
      </w:pPr>
    </w:p>
    <w:p w:rsidR="004D0919" w:rsidRPr="00E903DB" w:rsidRDefault="00C07173" w:rsidP="00EF5ACF">
      <w:pPr>
        <w:spacing w:after="0" w:line="264" w:lineRule="auto"/>
        <w:jc w:val="both"/>
        <w:rPr>
          <w:rFonts w:cs="Arial"/>
          <w:sz w:val="24"/>
          <w:szCs w:val="24"/>
        </w:rPr>
      </w:pPr>
      <w:r w:rsidRPr="00FC48E5">
        <w:rPr>
          <w:rFonts w:cstheme="minorHAnsi"/>
        </w:rPr>
        <w:t>Te</w:t>
      </w:r>
      <w:r w:rsidR="004D0919" w:rsidRPr="00FC48E5">
        <w:rPr>
          <w:rFonts w:cstheme="minorHAnsi"/>
        </w:rPr>
        <w:t xml:space="preserve">atr </w:t>
      </w:r>
      <w:r w:rsidR="007A2C6D" w:rsidRPr="00FC48E5">
        <w:rPr>
          <w:rFonts w:cstheme="minorHAnsi"/>
        </w:rPr>
        <w:t xml:space="preserve">Dramatyczny im. Jerzego Szaniawskiego w Płocku </w:t>
      </w:r>
      <w:r w:rsidR="004D0919" w:rsidRPr="00FC48E5">
        <w:rPr>
          <w:rFonts w:cstheme="minorHAnsi"/>
        </w:rPr>
        <w:t>(zwany dalej „Zamawiającym”), zaprasza do składania ofert w postępowaniu na</w:t>
      </w:r>
      <w:r w:rsidR="002B527B" w:rsidRPr="00FC48E5">
        <w:rPr>
          <w:rFonts w:cstheme="minorHAnsi"/>
          <w:b/>
          <w:sz w:val="24"/>
          <w:szCs w:val="24"/>
        </w:rPr>
        <w:t xml:space="preserve"> </w:t>
      </w:r>
      <w:r w:rsidR="002B527B" w:rsidRPr="00FC48E5">
        <w:rPr>
          <w:rFonts w:cstheme="minorHAnsi"/>
          <w:sz w:val="24"/>
          <w:szCs w:val="24"/>
        </w:rPr>
        <w:t>dostawę, montaż i uruchomienie konsolety oświetleniowej (sterownika)</w:t>
      </w:r>
      <w:r w:rsidR="00E903DB" w:rsidRPr="00E903DB">
        <w:rPr>
          <w:rFonts w:cs="Arial"/>
          <w:b/>
          <w:sz w:val="24"/>
          <w:szCs w:val="24"/>
        </w:rPr>
        <w:t xml:space="preserve"> </w:t>
      </w:r>
      <w:r w:rsidR="00E903DB" w:rsidRPr="00E903DB">
        <w:rPr>
          <w:rFonts w:cs="Arial"/>
          <w:sz w:val="24"/>
          <w:szCs w:val="24"/>
        </w:rPr>
        <w:t>wraz z niezbędnym wyposażeniem oraz podłączenie do istniejącej instalacji / infrastruktury technicznej</w:t>
      </w:r>
      <w:r w:rsidR="00E903DB">
        <w:rPr>
          <w:rFonts w:cs="Arial"/>
          <w:sz w:val="24"/>
          <w:szCs w:val="24"/>
        </w:rPr>
        <w:t>,</w:t>
      </w:r>
      <w:r w:rsidR="002B527B" w:rsidRPr="00FC48E5">
        <w:rPr>
          <w:rFonts w:cstheme="minorHAnsi"/>
          <w:sz w:val="24"/>
          <w:szCs w:val="24"/>
        </w:rPr>
        <w:t xml:space="preserve"> </w:t>
      </w:r>
      <w:r w:rsidR="004D0919" w:rsidRPr="00FC48E5">
        <w:rPr>
          <w:rFonts w:cstheme="minorHAnsi"/>
        </w:rPr>
        <w:t xml:space="preserve">zgodnie z wymaganiami określonymi w niniejszej specyfikacji istotnych warunków zamówienia (zwanej dalej „SIWZ”). </w:t>
      </w:r>
    </w:p>
    <w:p w:rsidR="004D0919" w:rsidRPr="00FC48E5" w:rsidRDefault="004D0919" w:rsidP="00FA63F8">
      <w:pPr>
        <w:pStyle w:val="Tekstpodstawowy"/>
        <w:spacing w:after="0" w:line="264" w:lineRule="auto"/>
        <w:rPr>
          <w:rFonts w:asciiTheme="minorHAnsi" w:eastAsia="Tahoma" w:hAnsiTheme="minorHAnsi" w:cstheme="minorHAnsi"/>
        </w:rPr>
      </w:pPr>
    </w:p>
    <w:p w:rsidR="004D0919" w:rsidRPr="00FC48E5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theme="minorHAnsi"/>
          <w:b/>
          <w:bCs/>
          <w:i w:val="0"/>
          <w:iCs w:val="0"/>
          <w:color w:val="000000"/>
          <w:u w:color="000000"/>
        </w:rPr>
      </w:pP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>1.</w:t>
      </w: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ab/>
        <w:t xml:space="preserve">Nazwa oraz adres Zamawiającego </w:t>
      </w:r>
    </w:p>
    <w:p w:rsidR="007A2C6D" w:rsidRPr="00FC48E5" w:rsidRDefault="007A2C6D" w:rsidP="00FA63F8">
      <w:pPr>
        <w:spacing w:after="0" w:line="264" w:lineRule="auto"/>
        <w:ind w:left="1077" w:hanging="1077"/>
        <w:rPr>
          <w:rFonts w:cstheme="minorHAnsi"/>
          <w:sz w:val="24"/>
          <w:szCs w:val="24"/>
        </w:rPr>
      </w:pPr>
      <w:r w:rsidRPr="00FC48E5">
        <w:rPr>
          <w:rFonts w:cstheme="minorHAnsi"/>
          <w:sz w:val="24"/>
          <w:szCs w:val="24"/>
        </w:rPr>
        <w:t>Teatr Dramatyczny im. Jerzego Szaniawskiego w Płocku</w:t>
      </w:r>
    </w:p>
    <w:p w:rsidR="007A2C6D" w:rsidRPr="00FC48E5" w:rsidRDefault="007A2C6D" w:rsidP="00FA63F8">
      <w:pPr>
        <w:spacing w:after="0" w:line="264" w:lineRule="auto"/>
        <w:rPr>
          <w:rFonts w:cstheme="minorHAnsi"/>
          <w:sz w:val="24"/>
          <w:szCs w:val="24"/>
        </w:rPr>
      </w:pPr>
      <w:proofErr w:type="gramStart"/>
      <w:r w:rsidRPr="00FC48E5">
        <w:rPr>
          <w:rFonts w:cstheme="minorHAnsi"/>
          <w:sz w:val="24"/>
          <w:szCs w:val="24"/>
        </w:rPr>
        <w:t>ul</w:t>
      </w:r>
      <w:proofErr w:type="gramEnd"/>
      <w:r w:rsidRPr="00FC48E5">
        <w:rPr>
          <w:rFonts w:cstheme="minorHAnsi"/>
          <w:sz w:val="24"/>
          <w:szCs w:val="24"/>
        </w:rPr>
        <w:t>. Nowy Rynek 11</w:t>
      </w:r>
    </w:p>
    <w:p w:rsidR="004D0919" w:rsidRPr="00FC48E5" w:rsidRDefault="007A2C6D" w:rsidP="00FA63F8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FC48E5">
        <w:rPr>
          <w:rFonts w:cstheme="minorHAnsi"/>
          <w:sz w:val="24"/>
          <w:szCs w:val="24"/>
        </w:rPr>
        <w:t>09-400 Płock</w:t>
      </w:r>
    </w:p>
    <w:p w:rsidR="00FA63F8" w:rsidRPr="00FC48E5" w:rsidRDefault="00FA63F8" w:rsidP="00FA63F8">
      <w:pPr>
        <w:spacing w:after="0" w:line="264" w:lineRule="auto"/>
        <w:jc w:val="both"/>
        <w:rPr>
          <w:rFonts w:eastAsia="Tahoma" w:cstheme="minorHAnsi"/>
          <w:sz w:val="24"/>
          <w:szCs w:val="24"/>
        </w:rPr>
      </w:pPr>
    </w:p>
    <w:p w:rsidR="004D0919" w:rsidRPr="00FC48E5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theme="minorHAnsi"/>
          <w:b/>
          <w:bCs/>
          <w:i w:val="0"/>
          <w:iCs w:val="0"/>
          <w:color w:val="000000"/>
          <w:u w:color="000000"/>
        </w:rPr>
      </w:pP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>2.</w:t>
      </w: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ab/>
        <w:t>Tryb udzielenia zamówienia</w:t>
      </w:r>
    </w:p>
    <w:p w:rsidR="00A344BE" w:rsidRPr="00FC48E5" w:rsidRDefault="00A344BE" w:rsidP="00401A3E">
      <w:pPr>
        <w:pStyle w:val="Nagwek1"/>
        <w:spacing w:after="0" w:line="264" w:lineRule="auto"/>
        <w:ind w:left="425" w:hanging="425"/>
        <w:rPr>
          <w:rFonts w:asciiTheme="minorHAnsi" w:hAnsiTheme="minorHAnsi" w:cstheme="minorHAnsi"/>
          <w:i w:val="0"/>
          <w:color w:val="000000" w:themeColor="text1"/>
        </w:rPr>
      </w:pPr>
      <w:r w:rsidRPr="00FC48E5">
        <w:rPr>
          <w:rFonts w:asciiTheme="minorHAnsi" w:hAnsiTheme="minorHAnsi" w:cstheme="minorHAnsi"/>
          <w:i w:val="0"/>
          <w:color w:val="000000" w:themeColor="text1"/>
        </w:rPr>
        <w:t>Zamówienie udzielane jest zgodnie z ustawą z dnia 29 stycznia 2004 r. Prawo zamówień</w:t>
      </w:r>
    </w:p>
    <w:p w:rsidR="00A344BE" w:rsidRPr="00FC48E5" w:rsidRDefault="00A344BE" w:rsidP="00401A3E">
      <w:pPr>
        <w:pStyle w:val="Nagwek1"/>
        <w:spacing w:after="0" w:line="264" w:lineRule="auto"/>
        <w:ind w:left="425" w:hanging="425"/>
        <w:rPr>
          <w:rFonts w:asciiTheme="minorHAnsi" w:hAnsiTheme="minorHAnsi" w:cstheme="minorHAnsi"/>
          <w:i w:val="0"/>
          <w:color w:val="000000" w:themeColor="text1"/>
        </w:rPr>
      </w:pPr>
      <w:proofErr w:type="gramStart"/>
      <w:r w:rsidRPr="00FC48E5">
        <w:rPr>
          <w:rFonts w:asciiTheme="minorHAnsi" w:hAnsiTheme="minorHAnsi" w:cstheme="minorHAnsi"/>
          <w:i w:val="0"/>
          <w:color w:val="000000" w:themeColor="text1"/>
        </w:rPr>
        <w:t>publicznych</w:t>
      </w:r>
      <w:proofErr w:type="gramEnd"/>
      <w:r w:rsidRPr="00FC48E5">
        <w:rPr>
          <w:rFonts w:asciiTheme="minorHAnsi" w:hAnsiTheme="minorHAnsi" w:cstheme="minorHAnsi"/>
          <w:i w:val="0"/>
          <w:color w:val="000000" w:themeColor="text1"/>
        </w:rPr>
        <w:t xml:space="preserve"> (tekst jednolity Dz. U. </w:t>
      </w:r>
      <w:proofErr w:type="gramStart"/>
      <w:r w:rsidRPr="00FC48E5">
        <w:rPr>
          <w:rFonts w:asciiTheme="minorHAnsi" w:hAnsiTheme="minorHAnsi" w:cstheme="minorHAnsi"/>
          <w:i w:val="0"/>
          <w:color w:val="000000" w:themeColor="text1"/>
        </w:rPr>
        <w:t>z</w:t>
      </w:r>
      <w:proofErr w:type="gramEnd"/>
      <w:r w:rsidRPr="00FC48E5">
        <w:rPr>
          <w:rFonts w:asciiTheme="minorHAnsi" w:hAnsiTheme="minorHAnsi" w:cstheme="minorHAnsi"/>
          <w:i w:val="0"/>
          <w:color w:val="000000" w:themeColor="text1"/>
        </w:rPr>
        <w:t xml:space="preserve"> 2017 r. poz. 1579) zwaną dalej „ustawą”, w trybie</w:t>
      </w:r>
    </w:p>
    <w:p w:rsidR="00A344BE" w:rsidRPr="00FC48E5" w:rsidRDefault="00A344BE" w:rsidP="00401A3E">
      <w:pPr>
        <w:pStyle w:val="Nagwek1"/>
        <w:spacing w:after="0" w:line="264" w:lineRule="auto"/>
        <w:ind w:left="425" w:hanging="425"/>
        <w:rPr>
          <w:rFonts w:asciiTheme="minorHAnsi" w:hAnsiTheme="minorHAnsi" w:cstheme="minorHAnsi"/>
          <w:i w:val="0"/>
          <w:color w:val="000000" w:themeColor="text1"/>
        </w:rPr>
      </w:pPr>
      <w:proofErr w:type="gramStart"/>
      <w:r w:rsidRPr="00FC48E5">
        <w:rPr>
          <w:rFonts w:asciiTheme="minorHAnsi" w:hAnsiTheme="minorHAnsi" w:cstheme="minorHAnsi"/>
          <w:i w:val="0"/>
          <w:color w:val="000000" w:themeColor="text1"/>
        </w:rPr>
        <w:t>przetargu</w:t>
      </w:r>
      <w:proofErr w:type="gramEnd"/>
      <w:r w:rsidRPr="00FC48E5">
        <w:rPr>
          <w:rFonts w:asciiTheme="minorHAnsi" w:hAnsiTheme="minorHAnsi" w:cstheme="minorHAnsi"/>
          <w:i w:val="0"/>
          <w:color w:val="000000" w:themeColor="text1"/>
        </w:rPr>
        <w:t xml:space="preserve"> nieograniczonego, na podstawie art. 10 ust. 1 ustawy. Wartość zamówienia nie</w:t>
      </w:r>
    </w:p>
    <w:p w:rsidR="00A344BE" w:rsidRPr="00FC48E5" w:rsidRDefault="00A344BE" w:rsidP="00401A3E">
      <w:pPr>
        <w:pStyle w:val="Nagwek1"/>
        <w:spacing w:after="0" w:line="264" w:lineRule="auto"/>
        <w:ind w:left="425" w:hanging="425"/>
        <w:rPr>
          <w:rFonts w:asciiTheme="minorHAnsi" w:hAnsiTheme="minorHAnsi" w:cstheme="minorHAnsi"/>
          <w:i w:val="0"/>
          <w:color w:val="000000" w:themeColor="text1"/>
        </w:rPr>
      </w:pPr>
      <w:proofErr w:type="gramStart"/>
      <w:r w:rsidRPr="00FC48E5">
        <w:rPr>
          <w:rFonts w:asciiTheme="minorHAnsi" w:hAnsiTheme="minorHAnsi" w:cstheme="minorHAnsi"/>
          <w:i w:val="0"/>
          <w:color w:val="000000" w:themeColor="text1"/>
        </w:rPr>
        <w:t>przekracza</w:t>
      </w:r>
      <w:proofErr w:type="gramEnd"/>
      <w:r w:rsidRPr="00FC48E5">
        <w:rPr>
          <w:rFonts w:asciiTheme="minorHAnsi" w:hAnsiTheme="minorHAnsi" w:cstheme="minorHAnsi"/>
          <w:i w:val="0"/>
          <w:color w:val="000000" w:themeColor="text1"/>
        </w:rPr>
        <w:t xml:space="preserve"> kwot określonych w przepisach wydanych na podstawie art. 11 ust. 8 ustawy.</w:t>
      </w:r>
    </w:p>
    <w:p w:rsidR="00B91372" w:rsidRPr="00FC48E5" w:rsidRDefault="003E29FE" w:rsidP="00B91372">
      <w:pPr>
        <w:pStyle w:val="Nagwek1"/>
        <w:spacing w:after="0" w:line="264" w:lineRule="auto"/>
        <w:ind w:left="425" w:hanging="425"/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</w:pP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>3.</w:t>
      </w: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ab/>
        <w:t>Opis przedmiotu zamówie</w:t>
      </w:r>
      <w:r w:rsidR="00A344BE"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>nia</w:t>
      </w:r>
    </w:p>
    <w:p w:rsidR="001B6B23" w:rsidRPr="00FC48E5" w:rsidRDefault="001B6B23" w:rsidP="00B91372">
      <w:pPr>
        <w:pStyle w:val="Nagwek1"/>
        <w:spacing w:after="0" w:line="264" w:lineRule="auto"/>
        <w:ind w:left="425" w:hanging="425"/>
        <w:rPr>
          <w:rFonts w:asciiTheme="minorHAnsi" w:hAnsiTheme="minorHAnsi" w:cstheme="minorHAnsi"/>
          <w:b/>
          <w:bCs/>
          <w:i w:val="0"/>
          <w:iCs w:val="0"/>
          <w:color w:val="000000" w:themeColor="text1"/>
          <w:u w:color="000000"/>
        </w:rPr>
      </w:pPr>
      <w:r w:rsidRPr="00FC48E5">
        <w:rPr>
          <w:rFonts w:asciiTheme="minorHAnsi" w:hAnsiTheme="minorHAnsi" w:cstheme="minorHAnsi"/>
          <w:i w:val="0"/>
          <w:color w:val="000000" w:themeColor="text1"/>
        </w:rPr>
        <w:t>3.1.</w:t>
      </w:r>
      <w:r w:rsidRPr="00FC48E5">
        <w:rPr>
          <w:rFonts w:asciiTheme="minorHAnsi" w:hAnsiTheme="minorHAnsi" w:cstheme="minorHAnsi"/>
          <w:i w:val="0"/>
          <w:color w:val="000000" w:themeColor="text1"/>
        </w:rPr>
        <w:tab/>
        <w:t>Przedmiotem zamówienia jest dostawa, montaż i uruchomienie konsolety oświetleniowej (sterownika) wraz z niezbędnym wyposażeniem oraz podłączeniem do istniejącej instalacji / infrastruktury technicznej, a także programowanie i szkolenie</w:t>
      </w:r>
      <w:r w:rsidR="00B91372" w:rsidRPr="00FC48E5">
        <w:rPr>
          <w:rFonts w:asciiTheme="minorHAnsi" w:hAnsiTheme="minorHAnsi" w:cstheme="minorHAnsi"/>
          <w:i w:val="0"/>
          <w:color w:val="000000" w:themeColor="text1"/>
        </w:rPr>
        <w:t>.</w:t>
      </w:r>
    </w:p>
    <w:p w:rsidR="004D0919" w:rsidRPr="00FC48E5" w:rsidRDefault="004D0919" w:rsidP="001B6B23">
      <w:pPr>
        <w:pStyle w:val="Nagwek1"/>
        <w:spacing w:after="0" w:line="264" w:lineRule="auto"/>
        <w:ind w:left="425" w:hanging="425"/>
        <w:rPr>
          <w:rFonts w:asciiTheme="minorHAnsi" w:eastAsia="Tahoma" w:hAnsiTheme="minorHAnsi" w:cstheme="minorHAnsi"/>
          <w:i w:val="0"/>
          <w:color w:val="000000" w:themeColor="text1"/>
        </w:rPr>
      </w:pPr>
      <w:r w:rsidRPr="00FC48E5">
        <w:rPr>
          <w:rFonts w:asciiTheme="minorHAnsi" w:hAnsiTheme="minorHAnsi" w:cstheme="minorHAnsi"/>
          <w:i w:val="0"/>
          <w:color w:val="000000" w:themeColor="text1"/>
        </w:rPr>
        <w:t>3.2.</w:t>
      </w:r>
      <w:r w:rsidRPr="00FC48E5">
        <w:rPr>
          <w:rFonts w:asciiTheme="minorHAnsi" w:hAnsiTheme="minorHAnsi" w:cstheme="minorHAnsi"/>
          <w:i w:val="0"/>
          <w:color w:val="000000" w:themeColor="text1"/>
        </w:rPr>
        <w:tab/>
        <w:t>Szczegółowe wymagania Zamawiającego dot. realizacji przedmiotu zam</w:t>
      </w:r>
      <w:r w:rsidR="00B91372" w:rsidRPr="00FC48E5">
        <w:rPr>
          <w:rFonts w:asciiTheme="minorHAnsi" w:hAnsiTheme="minorHAnsi" w:cstheme="minorHAnsi"/>
          <w:i w:val="0"/>
          <w:color w:val="000000" w:themeColor="text1"/>
        </w:rPr>
        <w:t>ó</w:t>
      </w:r>
      <w:r w:rsidRPr="00FC48E5">
        <w:rPr>
          <w:rFonts w:asciiTheme="minorHAnsi" w:hAnsiTheme="minorHAnsi" w:cstheme="minorHAnsi"/>
          <w:i w:val="0"/>
          <w:color w:val="000000" w:themeColor="text1"/>
        </w:rPr>
        <w:t xml:space="preserve">wienia zawiera </w:t>
      </w:r>
      <w:r w:rsidR="00634460" w:rsidRPr="00FC48E5">
        <w:rPr>
          <w:rFonts w:asciiTheme="minorHAnsi" w:hAnsiTheme="minorHAnsi" w:cstheme="minorHAnsi"/>
          <w:i w:val="0"/>
          <w:color w:val="000000" w:themeColor="text1"/>
        </w:rPr>
        <w:t xml:space="preserve">opis przedmiotu zamówienia </w:t>
      </w:r>
      <w:r w:rsidRPr="00FC48E5">
        <w:rPr>
          <w:rFonts w:asciiTheme="minorHAnsi" w:hAnsiTheme="minorHAnsi" w:cstheme="minorHAnsi"/>
          <w:i w:val="0"/>
          <w:color w:val="000000" w:themeColor="text1"/>
        </w:rPr>
        <w:t>stanowiący załącznik nr</w:t>
      </w:r>
      <w:r w:rsidR="00634460" w:rsidRPr="00FC48E5">
        <w:rPr>
          <w:rFonts w:asciiTheme="minorHAnsi" w:hAnsiTheme="minorHAnsi" w:cstheme="minorHAnsi"/>
          <w:i w:val="0"/>
          <w:color w:val="000000" w:themeColor="text1"/>
        </w:rPr>
        <w:t xml:space="preserve"> 1 SIWZ</w:t>
      </w:r>
      <w:r w:rsidRPr="00FC48E5">
        <w:rPr>
          <w:rFonts w:asciiTheme="minorHAnsi" w:hAnsiTheme="minorHAnsi" w:cstheme="minorHAnsi"/>
          <w:i w:val="0"/>
          <w:color w:val="000000" w:themeColor="text1"/>
        </w:rPr>
        <w:t xml:space="preserve">. </w:t>
      </w:r>
    </w:p>
    <w:p w:rsidR="00B91372" w:rsidRPr="00FC48E5" w:rsidRDefault="004D0919" w:rsidP="00FA63F8">
      <w:pPr>
        <w:spacing w:after="0" w:line="264" w:lineRule="auto"/>
        <w:rPr>
          <w:rFonts w:cstheme="minorHAnsi"/>
          <w:sz w:val="24"/>
          <w:szCs w:val="24"/>
        </w:rPr>
      </w:pPr>
      <w:r w:rsidRPr="00FC48E5">
        <w:rPr>
          <w:rFonts w:cstheme="minorHAnsi"/>
          <w:sz w:val="24"/>
          <w:szCs w:val="24"/>
        </w:rPr>
        <w:t>3.3.</w:t>
      </w:r>
      <w:r w:rsidR="006364C9">
        <w:rPr>
          <w:rFonts w:cstheme="minorHAnsi"/>
          <w:sz w:val="24"/>
          <w:szCs w:val="24"/>
        </w:rPr>
        <w:t xml:space="preserve"> </w:t>
      </w:r>
      <w:r w:rsidRPr="00FC48E5">
        <w:rPr>
          <w:rFonts w:cstheme="minorHAnsi"/>
          <w:sz w:val="24"/>
          <w:szCs w:val="24"/>
        </w:rPr>
        <w:t xml:space="preserve">Kody CPV: </w:t>
      </w:r>
      <w:r w:rsidR="00B91372" w:rsidRPr="00FC48E5">
        <w:rPr>
          <w:rFonts w:eastAsia="Times New Roman" w:cstheme="minorHAnsi"/>
          <w:sz w:val="24"/>
          <w:szCs w:val="24"/>
          <w:lang w:eastAsia="pl-PL"/>
        </w:rPr>
        <w:t xml:space="preserve">30231200-9 konsola, </w:t>
      </w:r>
      <w:r w:rsidR="00F46076" w:rsidRPr="00FC48E5">
        <w:rPr>
          <w:rFonts w:cstheme="minorHAnsi"/>
          <w:sz w:val="24"/>
          <w:szCs w:val="24"/>
        </w:rPr>
        <w:t xml:space="preserve">30213100-6 </w:t>
      </w:r>
      <w:r w:rsidR="00B91372" w:rsidRPr="00FC48E5">
        <w:rPr>
          <w:rFonts w:cstheme="minorHAnsi"/>
          <w:sz w:val="24"/>
          <w:szCs w:val="24"/>
        </w:rPr>
        <w:t>r</w:t>
      </w:r>
      <w:r w:rsidR="00C52E45" w:rsidRPr="00FC48E5">
        <w:rPr>
          <w:rFonts w:cstheme="minorHAnsi"/>
          <w:sz w:val="24"/>
          <w:szCs w:val="24"/>
        </w:rPr>
        <w:t xml:space="preserve">óżny sprzęt komputerowy, </w:t>
      </w:r>
    </w:p>
    <w:p w:rsidR="00C52E45" w:rsidRPr="00FC48E5" w:rsidRDefault="00B91372" w:rsidP="00FA63F8">
      <w:pPr>
        <w:spacing w:after="0" w:line="264" w:lineRule="auto"/>
        <w:rPr>
          <w:rFonts w:eastAsia="Times New Roman" w:cstheme="minorHAnsi"/>
          <w:sz w:val="24"/>
          <w:szCs w:val="24"/>
          <w:lang w:eastAsia="pl-PL"/>
        </w:rPr>
      </w:pPr>
      <w:r w:rsidRPr="00FC48E5">
        <w:rPr>
          <w:rFonts w:cstheme="minorHAnsi"/>
        </w:rPr>
        <w:t xml:space="preserve">       </w:t>
      </w:r>
      <w:r w:rsidR="006364C9">
        <w:rPr>
          <w:rFonts w:cstheme="minorHAnsi"/>
        </w:rPr>
        <w:t xml:space="preserve"> </w:t>
      </w:r>
      <w:r w:rsidRPr="00FC48E5">
        <w:rPr>
          <w:rFonts w:cstheme="minorHAnsi"/>
        </w:rPr>
        <w:t xml:space="preserve"> </w:t>
      </w:r>
      <w:hyperlink r:id="rId9" w:history="1">
        <w:r w:rsidR="00C52E45" w:rsidRPr="00FC48E5">
          <w:rPr>
            <w:rFonts w:cstheme="minorHAnsi"/>
            <w:sz w:val="24"/>
            <w:szCs w:val="24"/>
          </w:rPr>
          <w:t>32322000-6</w:t>
        </w:r>
      </w:hyperlink>
      <w:r w:rsidR="00C52E45" w:rsidRPr="00FC48E5">
        <w:rPr>
          <w:rFonts w:cstheme="minorHAnsi"/>
          <w:sz w:val="24"/>
          <w:szCs w:val="24"/>
        </w:rPr>
        <w:t xml:space="preserve"> Sprzęt multimedialny. </w:t>
      </w:r>
    </w:p>
    <w:p w:rsidR="004D0919" w:rsidRPr="00FC48E5" w:rsidRDefault="004D0919" w:rsidP="00FA63F8">
      <w:pPr>
        <w:spacing w:after="0" w:line="264" w:lineRule="auto"/>
        <w:jc w:val="both"/>
        <w:rPr>
          <w:rFonts w:eastAsia="Tahoma" w:cstheme="minorHAnsi"/>
          <w:sz w:val="24"/>
          <w:szCs w:val="24"/>
        </w:rPr>
      </w:pPr>
    </w:p>
    <w:p w:rsidR="004D0919" w:rsidRPr="00FC48E5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theme="minorHAnsi"/>
          <w:b/>
          <w:bCs/>
          <w:i w:val="0"/>
          <w:iCs w:val="0"/>
          <w:color w:val="000000"/>
          <w:u w:color="000000"/>
        </w:rPr>
      </w:pP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>4.</w:t>
      </w: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ab/>
        <w:t>Termin wykonania zamówienia</w:t>
      </w:r>
    </w:p>
    <w:p w:rsidR="004D0919" w:rsidRPr="00FC48E5" w:rsidRDefault="004D0919" w:rsidP="00FA63F8">
      <w:pPr>
        <w:spacing w:after="0" w:line="264" w:lineRule="auto"/>
        <w:ind w:left="426"/>
        <w:jc w:val="both"/>
        <w:rPr>
          <w:rFonts w:eastAsia="Tahoma" w:cstheme="minorHAnsi"/>
          <w:sz w:val="24"/>
          <w:szCs w:val="24"/>
        </w:rPr>
      </w:pPr>
      <w:r w:rsidRPr="00FC48E5">
        <w:rPr>
          <w:rFonts w:cstheme="minorHAnsi"/>
          <w:sz w:val="24"/>
          <w:szCs w:val="24"/>
        </w:rPr>
        <w:t xml:space="preserve">Dostawę należy zrealizować w terminie </w:t>
      </w:r>
      <w:r w:rsidR="007A2C6D" w:rsidRPr="00505311">
        <w:rPr>
          <w:rFonts w:cstheme="minorHAnsi"/>
          <w:color w:val="000000" w:themeColor="text1"/>
          <w:sz w:val="24"/>
          <w:szCs w:val="24"/>
        </w:rPr>
        <w:t xml:space="preserve">30 </w:t>
      </w:r>
      <w:r w:rsidRPr="00505311">
        <w:rPr>
          <w:rFonts w:cstheme="minorHAnsi"/>
          <w:color w:val="000000" w:themeColor="text1"/>
          <w:sz w:val="24"/>
          <w:szCs w:val="24"/>
        </w:rPr>
        <w:t>dni</w:t>
      </w:r>
      <w:r w:rsidRPr="00FC48E5">
        <w:rPr>
          <w:rFonts w:cstheme="minorHAnsi"/>
          <w:color w:val="000000" w:themeColor="text1"/>
          <w:sz w:val="24"/>
          <w:szCs w:val="24"/>
        </w:rPr>
        <w:t xml:space="preserve"> </w:t>
      </w:r>
      <w:r w:rsidRPr="00FC48E5">
        <w:rPr>
          <w:rFonts w:cstheme="minorHAnsi"/>
          <w:sz w:val="24"/>
          <w:szCs w:val="24"/>
        </w:rPr>
        <w:t>od podpisania umowy.</w:t>
      </w:r>
    </w:p>
    <w:p w:rsidR="004D0919" w:rsidRPr="00FC48E5" w:rsidRDefault="004D0919" w:rsidP="00FA63F8">
      <w:pPr>
        <w:spacing w:after="0" w:line="264" w:lineRule="auto"/>
        <w:jc w:val="both"/>
        <w:rPr>
          <w:rFonts w:eastAsia="Tahoma" w:cstheme="minorHAnsi"/>
          <w:sz w:val="24"/>
          <w:szCs w:val="24"/>
        </w:rPr>
      </w:pPr>
    </w:p>
    <w:p w:rsidR="004D0919" w:rsidRPr="00FC48E5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theme="minorHAnsi"/>
          <w:b/>
          <w:bCs/>
          <w:i w:val="0"/>
          <w:iCs w:val="0"/>
          <w:color w:val="000000"/>
          <w:u w:color="000000"/>
        </w:rPr>
      </w:pP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lastRenderedPageBreak/>
        <w:t>5.</w:t>
      </w:r>
      <w:r w:rsidRPr="00FC48E5">
        <w:rPr>
          <w:rFonts w:asciiTheme="minorHAnsi" w:hAnsiTheme="minorHAnsi" w:cstheme="minorHAnsi"/>
          <w:b/>
          <w:bCs/>
          <w:i w:val="0"/>
          <w:iCs w:val="0"/>
          <w:color w:val="000000"/>
          <w:u w:color="000000"/>
        </w:rPr>
        <w:tab/>
        <w:t>Warunki udziału w postępowaniu oraz opis sposobu dokonywania oceny spełniania tych warunków</w:t>
      </w:r>
    </w:p>
    <w:p w:rsidR="00C52E45" w:rsidRPr="00A80139" w:rsidRDefault="00C52E45" w:rsidP="00FA63F8">
      <w:pPr>
        <w:pStyle w:val="Lista"/>
        <w:spacing w:after="0" w:line="264" w:lineRule="auto"/>
        <w:ind w:hanging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80139">
        <w:rPr>
          <w:rFonts w:asciiTheme="minorHAnsi" w:hAnsiTheme="minorHAnsi" w:cstheme="minorHAnsi"/>
          <w:sz w:val="24"/>
          <w:szCs w:val="24"/>
          <w:lang w:val="pl-PL"/>
        </w:rPr>
        <w:t>5.1.    O udzielenie zamówienia mogą ubiegać się Wykonawcy, którzy spełniają warunki udziału</w:t>
      </w:r>
      <w:r w:rsidR="00B91372" w:rsidRPr="00A8013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80139">
        <w:rPr>
          <w:rFonts w:asciiTheme="minorHAnsi" w:hAnsiTheme="minorHAnsi" w:cstheme="minorHAnsi"/>
          <w:sz w:val="24"/>
          <w:szCs w:val="24"/>
          <w:lang w:val="pl-PL"/>
        </w:rPr>
        <w:t>w postępowaniu, tj. nie podlegają wykluczeniu z postępowania o udzielenie zamówienia publicznego na podstawie art. 24 ust. 1</w:t>
      </w:r>
      <w:r w:rsidR="00B60778" w:rsidRPr="00A8013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B60778" w:rsidRPr="00A80139">
        <w:rPr>
          <w:rFonts w:asciiTheme="minorHAnsi" w:hAnsiTheme="minorHAnsi" w:cstheme="minorHAnsi"/>
          <w:sz w:val="24"/>
          <w:szCs w:val="24"/>
          <w:lang w:val="pl-PL"/>
        </w:rPr>
        <w:t>pkt</w:t>
      </w:r>
      <w:proofErr w:type="spellEnd"/>
      <w:r w:rsidR="00B60778" w:rsidRPr="00A80139">
        <w:rPr>
          <w:rFonts w:asciiTheme="minorHAnsi" w:hAnsiTheme="minorHAnsi" w:cstheme="minorHAnsi"/>
          <w:sz w:val="24"/>
          <w:szCs w:val="24"/>
          <w:lang w:val="pl-PL"/>
        </w:rPr>
        <w:t xml:space="preserve"> 12-23 oraz ust 5</w:t>
      </w:r>
      <w:r w:rsidRPr="00A80139">
        <w:rPr>
          <w:rFonts w:asciiTheme="minorHAnsi" w:hAnsiTheme="minorHAnsi" w:cstheme="minorHAnsi"/>
          <w:sz w:val="24"/>
          <w:szCs w:val="24"/>
          <w:lang w:val="pl-PL"/>
        </w:rPr>
        <w:t xml:space="preserve"> ustawy </w:t>
      </w:r>
      <w:proofErr w:type="spellStart"/>
      <w:r w:rsidRPr="00A80139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A80139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C52E45" w:rsidRPr="00A80139" w:rsidRDefault="00C52E45" w:rsidP="00FA63F8">
      <w:pPr>
        <w:pStyle w:val="Lista"/>
        <w:spacing w:after="0" w:line="264" w:lineRule="auto"/>
        <w:ind w:hanging="720"/>
        <w:jc w:val="both"/>
        <w:rPr>
          <w:rFonts w:asciiTheme="minorHAnsi" w:hAnsiTheme="minorHAnsi"/>
          <w:sz w:val="24"/>
          <w:szCs w:val="24"/>
          <w:lang w:val="pl-PL"/>
        </w:rPr>
      </w:pPr>
      <w:r w:rsidRPr="00A80139">
        <w:rPr>
          <w:rFonts w:asciiTheme="minorHAnsi" w:hAnsiTheme="minorHAnsi"/>
          <w:sz w:val="24"/>
          <w:szCs w:val="24"/>
          <w:lang w:val="pl-PL"/>
        </w:rPr>
        <w:t>5.2.</w:t>
      </w:r>
      <w:r w:rsidRPr="00A80139">
        <w:rPr>
          <w:rFonts w:asciiTheme="minorHAnsi" w:hAnsiTheme="minorHAnsi"/>
          <w:sz w:val="24"/>
          <w:szCs w:val="24"/>
          <w:lang w:val="pl-PL"/>
        </w:rPr>
        <w:tab/>
        <w:t xml:space="preserve">O udzielenie zamówienia mogą ubiegać się Wykonawcy, którzy spełniają warunki, o których mowa w art. 22 ust. 1 ustawy </w:t>
      </w:r>
      <w:proofErr w:type="spellStart"/>
      <w:r w:rsidRPr="00A80139">
        <w:rPr>
          <w:rFonts w:asciiTheme="minorHAnsi" w:hAnsiTheme="minorHAnsi"/>
          <w:sz w:val="24"/>
          <w:szCs w:val="24"/>
          <w:lang w:val="pl-PL"/>
        </w:rPr>
        <w:t>Pzp</w:t>
      </w:r>
      <w:proofErr w:type="spellEnd"/>
      <w:r w:rsidRPr="00A80139">
        <w:rPr>
          <w:rFonts w:asciiTheme="minorHAnsi" w:hAnsiTheme="minorHAnsi"/>
          <w:sz w:val="24"/>
          <w:szCs w:val="24"/>
          <w:lang w:val="pl-PL"/>
        </w:rPr>
        <w:t>, w zakresie określonym przez Zamawiającego w niniejszym postępowaniu, tj. warunki dotyczące:</w:t>
      </w:r>
    </w:p>
    <w:p w:rsidR="00FA63F8" w:rsidRPr="00A80139" w:rsidRDefault="00FA63F8" w:rsidP="00FA63F8">
      <w:pPr>
        <w:pStyle w:val="Lista"/>
        <w:spacing w:after="0" w:line="264" w:lineRule="auto"/>
        <w:ind w:hanging="72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C52E45" w:rsidRPr="00FA63F8" w:rsidRDefault="00C52E45" w:rsidP="00FA63F8">
      <w:pPr>
        <w:spacing w:after="0" w:line="264" w:lineRule="auto"/>
        <w:ind w:left="720" w:hanging="720"/>
        <w:jc w:val="both"/>
        <w:rPr>
          <w:sz w:val="24"/>
          <w:szCs w:val="24"/>
        </w:rPr>
      </w:pPr>
      <w:r w:rsidRPr="00FA63F8">
        <w:rPr>
          <w:sz w:val="24"/>
          <w:szCs w:val="24"/>
        </w:rPr>
        <w:t>5.2.1.</w:t>
      </w:r>
      <w:r w:rsidRPr="00FA63F8">
        <w:rPr>
          <w:sz w:val="24"/>
          <w:szCs w:val="24"/>
        </w:rPr>
        <w:tab/>
      </w:r>
      <w:r w:rsidRPr="00FA63F8">
        <w:rPr>
          <w:b/>
          <w:sz w:val="24"/>
          <w:szCs w:val="24"/>
        </w:rPr>
        <w:t xml:space="preserve">Posiadania wiedzy i doświadczenia </w:t>
      </w:r>
    </w:p>
    <w:p w:rsidR="00C52E45" w:rsidRPr="00FA63F8" w:rsidRDefault="00C52E45" w:rsidP="00FA63F8">
      <w:pPr>
        <w:pStyle w:val="Default"/>
        <w:spacing w:line="264" w:lineRule="auto"/>
        <w:ind w:left="360"/>
        <w:rPr>
          <w:rFonts w:asciiTheme="minorHAnsi" w:hAnsiTheme="minorHAnsi" w:cstheme="minorHAnsi"/>
        </w:rPr>
      </w:pPr>
      <w:r w:rsidRPr="00FA63F8">
        <w:rPr>
          <w:rFonts w:asciiTheme="minorHAnsi" w:hAnsiTheme="minorHAnsi" w:cstheme="minorHAnsi"/>
        </w:rPr>
        <w:t xml:space="preserve">Opis sposobu dokonania oceny spełnienia warunku: </w:t>
      </w:r>
    </w:p>
    <w:p w:rsidR="00C52E45" w:rsidRPr="00FA63F8" w:rsidRDefault="00C52E45" w:rsidP="00FA63F8">
      <w:pPr>
        <w:pStyle w:val="Default"/>
        <w:spacing w:line="264" w:lineRule="auto"/>
        <w:ind w:left="360"/>
        <w:rPr>
          <w:rFonts w:asciiTheme="minorHAnsi" w:hAnsiTheme="minorHAnsi" w:cstheme="minorHAnsi"/>
        </w:rPr>
      </w:pPr>
      <w:r w:rsidRPr="00FA63F8">
        <w:rPr>
          <w:rFonts w:asciiTheme="minorHAnsi" w:hAnsiTheme="minorHAnsi" w:cstheme="minorHAnsi"/>
        </w:rPr>
        <w:t xml:space="preserve">Zamawiający uzna warunek za spełniony jeżeli Wykonawca wykaże, że w ciągu ostatnich 3 lat przed upływem terminu składania ofert (a jeżeli okres prowadzenia działalności jest krótszy - w tym </w:t>
      </w:r>
      <w:proofErr w:type="gramStart"/>
      <w:r w:rsidRPr="00FA63F8">
        <w:rPr>
          <w:rFonts w:asciiTheme="minorHAnsi" w:hAnsiTheme="minorHAnsi" w:cstheme="minorHAnsi"/>
        </w:rPr>
        <w:t>okresie)  zrealizował</w:t>
      </w:r>
      <w:proofErr w:type="gramEnd"/>
      <w:r w:rsidRPr="00FA63F8">
        <w:rPr>
          <w:rFonts w:asciiTheme="minorHAnsi" w:hAnsiTheme="minorHAnsi" w:cstheme="minorHAnsi"/>
        </w:rPr>
        <w:t xml:space="preserve"> co najmniej 4 (cztery) zamówienia polegające</w:t>
      </w:r>
      <w:r w:rsidR="006E7CCD" w:rsidRPr="00FA63F8">
        <w:rPr>
          <w:rFonts w:asciiTheme="minorHAnsi" w:hAnsiTheme="minorHAnsi" w:cstheme="minorHAnsi"/>
        </w:rPr>
        <w:t xml:space="preserve"> na dostawie</w:t>
      </w:r>
      <w:r w:rsidRPr="00FA63F8">
        <w:rPr>
          <w:rFonts w:asciiTheme="minorHAnsi" w:hAnsiTheme="minorHAnsi" w:cstheme="minorHAnsi"/>
        </w:rPr>
        <w:t xml:space="preserve"> </w:t>
      </w:r>
      <w:r w:rsidR="00B60778">
        <w:rPr>
          <w:rFonts w:asciiTheme="minorHAnsi" w:hAnsiTheme="minorHAnsi" w:cstheme="minorHAnsi"/>
        </w:rPr>
        <w:t>wyposażenia i instalacji urządzeń oświetleniowych</w:t>
      </w:r>
      <w:r w:rsidR="00A17233">
        <w:rPr>
          <w:rFonts w:asciiTheme="minorHAnsi" w:hAnsiTheme="minorHAnsi" w:cstheme="minorHAnsi"/>
        </w:rPr>
        <w:t xml:space="preserve"> scen</w:t>
      </w:r>
      <w:r w:rsidRPr="00FA63F8">
        <w:rPr>
          <w:rFonts w:asciiTheme="minorHAnsi" w:hAnsiTheme="minorHAnsi" w:cstheme="minorHAnsi"/>
        </w:rPr>
        <w:t xml:space="preserve"> dla obiektów kulturalnych np. teatry, opery, filharmonie, teatry muzyczne, teatry, sale koncertowe, domy kultury itp., o wartości nie mniejszej niż 300.000 </w:t>
      </w:r>
      <w:proofErr w:type="gramStart"/>
      <w:r w:rsidRPr="00FA63F8">
        <w:rPr>
          <w:rFonts w:asciiTheme="minorHAnsi" w:hAnsiTheme="minorHAnsi" w:cstheme="minorHAnsi"/>
        </w:rPr>
        <w:t>zł</w:t>
      </w:r>
      <w:proofErr w:type="gramEnd"/>
      <w:r w:rsidRPr="00FA63F8">
        <w:rPr>
          <w:rFonts w:asciiTheme="minorHAnsi" w:hAnsiTheme="minorHAnsi" w:cstheme="minorHAnsi"/>
        </w:rPr>
        <w:t xml:space="preserve"> brutto każde. </w:t>
      </w:r>
    </w:p>
    <w:p w:rsidR="00C52E45" w:rsidRPr="00FA63F8" w:rsidRDefault="00C52E45" w:rsidP="00FA63F8">
      <w:pPr>
        <w:pStyle w:val="Default"/>
        <w:spacing w:line="264" w:lineRule="auto"/>
        <w:ind w:left="360"/>
        <w:rPr>
          <w:rFonts w:asciiTheme="minorHAnsi" w:hAnsiTheme="minorHAnsi" w:cstheme="minorHAnsi"/>
        </w:rPr>
      </w:pPr>
      <w:r w:rsidRPr="00FA63F8">
        <w:rPr>
          <w:rFonts w:asciiTheme="minorHAnsi" w:hAnsiTheme="minorHAnsi"/>
        </w:rPr>
        <w:t xml:space="preserve">    </w:t>
      </w:r>
    </w:p>
    <w:p w:rsidR="00C52E45" w:rsidRPr="00FA63F8" w:rsidRDefault="00C52E45" w:rsidP="00FA63F8">
      <w:pPr>
        <w:pStyle w:val="Default"/>
        <w:spacing w:line="264" w:lineRule="auto"/>
        <w:rPr>
          <w:rFonts w:asciiTheme="minorHAnsi" w:hAnsiTheme="minorHAnsi" w:cstheme="minorHAnsi"/>
          <w:bCs/>
        </w:rPr>
      </w:pPr>
      <w:r w:rsidRPr="00FA63F8">
        <w:rPr>
          <w:rFonts w:asciiTheme="minorHAnsi" w:hAnsiTheme="minorHAnsi"/>
        </w:rPr>
        <w:t xml:space="preserve">5.2.2. </w:t>
      </w:r>
      <w:r w:rsidRPr="00FA63F8">
        <w:rPr>
          <w:rFonts w:asciiTheme="minorHAnsi" w:hAnsiTheme="minorHAnsi"/>
        </w:rPr>
        <w:tab/>
      </w:r>
      <w:r w:rsidRPr="00FA63F8">
        <w:rPr>
          <w:rFonts w:asciiTheme="minorHAnsi" w:hAnsiTheme="minorHAnsi" w:cstheme="minorHAnsi"/>
          <w:b/>
          <w:bCs/>
        </w:rPr>
        <w:t>Dysponowania odpowiednim potencjałem technicznym oraz osobami zdolnymi do wykonania zamówienia</w:t>
      </w:r>
      <w:r w:rsidRPr="00FA63F8">
        <w:rPr>
          <w:rFonts w:asciiTheme="minorHAnsi" w:hAnsiTheme="minorHAnsi" w:cstheme="minorHAnsi"/>
          <w:bCs/>
        </w:rPr>
        <w:t xml:space="preserve"> </w:t>
      </w:r>
    </w:p>
    <w:p w:rsidR="00C52E45" w:rsidRPr="00FA63F8" w:rsidRDefault="00C52E45" w:rsidP="00FA63F8">
      <w:pPr>
        <w:pStyle w:val="Default"/>
        <w:spacing w:line="264" w:lineRule="auto"/>
        <w:ind w:left="360"/>
        <w:rPr>
          <w:rFonts w:asciiTheme="minorHAnsi" w:hAnsiTheme="minorHAnsi" w:cstheme="minorHAnsi"/>
        </w:rPr>
      </w:pPr>
      <w:r w:rsidRPr="00FA63F8">
        <w:rPr>
          <w:rFonts w:asciiTheme="minorHAnsi" w:hAnsiTheme="minorHAnsi" w:cstheme="minorHAnsi"/>
        </w:rPr>
        <w:t xml:space="preserve">Opis sposobu dokonania oceny spełnienia warunku: </w:t>
      </w:r>
    </w:p>
    <w:p w:rsidR="00C52E45" w:rsidRPr="00FA63F8" w:rsidRDefault="00C52E45" w:rsidP="00FA63F8">
      <w:pPr>
        <w:pStyle w:val="Default"/>
        <w:spacing w:line="264" w:lineRule="auto"/>
        <w:ind w:left="360"/>
        <w:rPr>
          <w:rFonts w:asciiTheme="minorHAnsi" w:hAnsiTheme="minorHAnsi" w:cstheme="minorHAnsi"/>
        </w:rPr>
      </w:pPr>
      <w:r w:rsidRPr="00FA63F8">
        <w:rPr>
          <w:rFonts w:asciiTheme="minorHAnsi" w:hAnsiTheme="minorHAnsi" w:cstheme="minorHAnsi"/>
        </w:rPr>
        <w:t xml:space="preserve">Zamawiający uzna warunek za </w:t>
      </w:r>
      <w:proofErr w:type="gramStart"/>
      <w:r w:rsidRPr="00FA63F8">
        <w:rPr>
          <w:rFonts w:asciiTheme="minorHAnsi" w:hAnsiTheme="minorHAnsi" w:cstheme="minorHAnsi"/>
        </w:rPr>
        <w:t>spełniony jeżeli</w:t>
      </w:r>
      <w:proofErr w:type="gramEnd"/>
      <w:r w:rsidRPr="00FA63F8">
        <w:rPr>
          <w:rFonts w:asciiTheme="minorHAnsi" w:hAnsiTheme="minorHAnsi" w:cstheme="minorHAnsi"/>
        </w:rPr>
        <w:t xml:space="preserve"> Wykonawca wykaże, że dysponuje:</w:t>
      </w:r>
    </w:p>
    <w:p w:rsidR="00FA63F8" w:rsidRDefault="00C52E45" w:rsidP="001723C2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6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A63F8">
        <w:rPr>
          <w:rFonts w:asciiTheme="minorHAnsi" w:hAnsiTheme="minorHAnsi" w:cstheme="minorHAnsi"/>
          <w:sz w:val="24"/>
          <w:szCs w:val="24"/>
        </w:rPr>
        <w:t xml:space="preserve">specjalistą w zakresie </w:t>
      </w:r>
      <w:r w:rsidR="00A17233">
        <w:rPr>
          <w:rFonts w:asciiTheme="minorHAnsi" w:hAnsiTheme="minorHAnsi" w:cstheme="minorHAnsi"/>
          <w:sz w:val="24"/>
          <w:szCs w:val="24"/>
        </w:rPr>
        <w:t xml:space="preserve">oświetlenia scenicznego </w:t>
      </w:r>
      <w:r w:rsidRPr="00FA63F8">
        <w:rPr>
          <w:rFonts w:asciiTheme="minorHAnsi" w:hAnsiTheme="minorHAnsi" w:cstheme="minorHAnsi"/>
          <w:sz w:val="24"/>
          <w:szCs w:val="24"/>
        </w:rPr>
        <w:t xml:space="preserve">i posiadającym wyższe wykształcenie techniczne o specjalności </w:t>
      </w:r>
      <w:proofErr w:type="gramStart"/>
      <w:r w:rsidR="001E7993">
        <w:rPr>
          <w:rFonts w:asciiTheme="minorHAnsi" w:hAnsiTheme="minorHAnsi" w:cstheme="minorHAnsi"/>
          <w:sz w:val="24"/>
          <w:szCs w:val="24"/>
        </w:rPr>
        <w:t xml:space="preserve">oświetleniowca </w:t>
      </w:r>
      <w:r w:rsidRPr="00FA63F8">
        <w:rPr>
          <w:rFonts w:asciiTheme="minorHAnsi" w:hAnsiTheme="minorHAnsi" w:cstheme="minorHAnsi"/>
          <w:sz w:val="24"/>
          <w:szCs w:val="24"/>
        </w:rPr>
        <w:t xml:space="preserve"> lub</w:t>
      </w:r>
      <w:proofErr w:type="gramEnd"/>
      <w:r w:rsidRPr="00FA63F8">
        <w:rPr>
          <w:rFonts w:asciiTheme="minorHAnsi" w:hAnsiTheme="minorHAnsi" w:cstheme="minorHAnsi"/>
          <w:sz w:val="24"/>
          <w:szCs w:val="24"/>
        </w:rPr>
        <w:t xml:space="preserve"> inżynieria </w:t>
      </w:r>
      <w:r w:rsidR="001E7993">
        <w:rPr>
          <w:rFonts w:asciiTheme="minorHAnsi" w:hAnsiTheme="minorHAnsi" w:cstheme="minorHAnsi"/>
          <w:sz w:val="24"/>
          <w:szCs w:val="24"/>
        </w:rPr>
        <w:t>oświetleniowca</w:t>
      </w:r>
      <w:r w:rsidRPr="00FA63F8">
        <w:rPr>
          <w:rFonts w:asciiTheme="minorHAnsi" w:hAnsiTheme="minorHAnsi" w:cstheme="minorHAnsi"/>
          <w:sz w:val="24"/>
          <w:szCs w:val="24"/>
        </w:rPr>
        <w:t xml:space="preserve"> z minimum 5 letnim doświadczeniem, w tym posiadającym co najmniej 1 rok doświadczenia w pracy jako </w:t>
      </w:r>
      <w:r w:rsidR="001E7993">
        <w:rPr>
          <w:rFonts w:asciiTheme="minorHAnsi" w:hAnsiTheme="minorHAnsi" w:cstheme="minorHAnsi"/>
          <w:sz w:val="24"/>
          <w:szCs w:val="24"/>
        </w:rPr>
        <w:t>oświetleniowiec sceniczny</w:t>
      </w:r>
      <w:r w:rsidRPr="00FA63F8">
        <w:rPr>
          <w:rFonts w:asciiTheme="minorHAnsi" w:hAnsiTheme="minorHAnsi" w:cstheme="minorHAnsi"/>
          <w:sz w:val="24"/>
          <w:szCs w:val="24"/>
        </w:rPr>
        <w:t xml:space="preserve"> w obiekcie kultury tj. teatr, sala koncertowa lub widowiskowa oraz pełniącym w okresie ostatnich 3 lat funkcję kierownika prac związanych z realizacją co najmniej 4 zamówień polegających na dostawie </w:t>
      </w:r>
      <w:r w:rsidR="001E7993">
        <w:rPr>
          <w:rFonts w:asciiTheme="minorHAnsi" w:hAnsiTheme="minorHAnsi" w:cstheme="minorHAnsi"/>
        </w:rPr>
        <w:t>wyposażenia i instalacji urządzeń oświetleniowych scen</w:t>
      </w:r>
      <w:r w:rsidR="001E7993" w:rsidRPr="00FA63F8">
        <w:rPr>
          <w:rFonts w:asciiTheme="minorHAnsi" w:hAnsiTheme="minorHAnsi" w:cstheme="minorHAnsi"/>
        </w:rPr>
        <w:t xml:space="preserve"> </w:t>
      </w:r>
      <w:r w:rsidRPr="00FA63F8">
        <w:rPr>
          <w:rFonts w:asciiTheme="minorHAnsi" w:hAnsiTheme="minorHAnsi" w:cstheme="minorHAnsi"/>
          <w:sz w:val="24"/>
          <w:szCs w:val="24"/>
        </w:rPr>
        <w:t xml:space="preserve">o wartości nie mniejszej niż 300.000 </w:t>
      </w:r>
      <w:proofErr w:type="gramStart"/>
      <w:r w:rsidRPr="00FA63F8">
        <w:rPr>
          <w:rFonts w:asciiTheme="minorHAnsi" w:hAnsiTheme="minorHAnsi" w:cstheme="minorHAnsi"/>
          <w:sz w:val="24"/>
          <w:szCs w:val="24"/>
        </w:rPr>
        <w:t>zł</w:t>
      </w:r>
      <w:proofErr w:type="gramEnd"/>
      <w:r w:rsidRPr="00FA63F8">
        <w:rPr>
          <w:rFonts w:asciiTheme="minorHAnsi" w:hAnsiTheme="minorHAnsi" w:cstheme="minorHAnsi"/>
          <w:sz w:val="24"/>
          <w:szCs w:val="24"/>
        </w:rPr>
        <w:t xml:space="preserve"> brutto w obiektach kultury np. salach teatralnych, koncertowych lub widowiskowych.</w:t>
      </w:r>
    </w:p>
    <w:p w:rsidR="00D53F50" w:rsidRPr="00D53F50" w:rsidRDefault="00D53F50" w:rsidP="00D53F5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64" w:lineRule="auto"/>
        <w:ind w:left="1080"/>
        <w:contextualSpacing/>
        <w:rPr>
          <w:rFonts w:asciiTheme="minorHAnsi" w:hAnsiTheme="minorHAnsi" w:cstheme="minorHAnsi"/>
          <w:sz w:val="24"/>
          <w:szCs w:val="24"/>
        </w:rPr>
      </w:pPr>
    </w:p>
    <w:p w:rsidR="004D0919" w:rsidRPr="00A80139" w:rsidRDefault="00C52E45" w:rsidP="00FA63F8">
      <w:pPr>
        <w:pStyle w:val="Lista"/>
        <w:spacing w:after="0" w:line="264" w:lineRule="auto"/>
        <w:ind w:hanging="720"/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r w:rsidRPr="00A80139">
        <w:rPr>
          <w:rFonts w:asciiTheme="minorHAnsi" w:hAnsiTheme="minorHAnsi"/>
          <w:sz w:val="24"/>
          <w:szCs w:val="24"/>
          <w:lang w:val="pl-PL"/>
        </w:rPr>
        <w:t>5.3</w:t>
      </w:r>
      <w:r w:rsidR="004D0919" w:rsidRPr="00A80139">
        <w:rPr>
          <w:rFonts w:asciiTheme="minorHAnsi" w:hAnsiTheme="minorHAnsi"/>
          <w:sz w:val="24"/>
          <w:szCs w:val="24"/>
          <w:lang w:val="pl-PL"/>
        </w:rPr>
        <w:t>.</w:t>
      </w:r>
      <w:r w:rsidR="004D0919" w:rsidRPr="00A80139">
        <w:rPr>
          <w:rFonts w:asciiTheme="minorHAnsi" w:hAnsiTheme="minorHAnsi"/>
          <w:sz w:val="24"/>
          <w:szCs w:val="24"/>
          <w:lang w:val="pl-PL"/>
        </w:rPr>
        <w:tab/>
        <w:t xml:space="preserve">W przypadku wspólnego ubiegania się o udzielenie zamówienia żaden z Wykonawców nie może podlegać wykluczeniu z postępowania z powodu niespełniania warunków określonych </w:t>
      </w:r>
      <w:proofErr w:type="gramStart"/>
      <w:r w:rsidR="004D0919" w:rsidRPr="00A80139">
        <w:rPr>
          <w:rFonts w:asciiTheme="minorHAnsi" w:hAnsiTheme="minorHAnsi"/>
          <w:sz w:val="24"/>
          <w:szCs w:val="24"/>
          <w:lang w:val="pl-PL"/>
        </w:rPr>
        <w:t xml:space="preserve">w  </w:t>
      </w:r>
      <w:r w:rsidR="00B60778" w:rsidRPr="00A80139">
        <w:rPr>
          <w:rFonts w:asciiTheme="minorHAnsi" w:hAnsiTheme="minorHAnsi" w:cstheme="minorHAnsi"/>
          <w:sz w:val="24"/>
          <w:szCs w:val="24"/>
          <w:lang w:val="pl-PL"/>
        </w:rPr>
        <w:t>art</w:t>
      </w:r>
      <w:proofErr w:type="gramEnd"/>
      <w:r w:rsidR="00B60778" w:rsidRPr="00A80139">
        <w:rPr>
          <w:rFonts w:asciiTheme="minorHAnsi" w:hAnsiTheme="minorHAnsi" w:cstheme="minorHAnsi"/>
          <w:sz w:val="24"/>
          <w:szCs w:val="24"/>
          <w:lang w:val="pl-PL"/>
        </w:rPr>
        <w:t xml:space="preserve">. 24 ust. 1 </w:t>
      </w:r>
      <w:proofErr w:type="spellStart"/>
      <w:r w:rsidR="00B60778" w:rsidRPr="00A80139">
        <w:rPr>
          <w:rFonts w:asciiTheme="minorHAnsi" w:hAnsiTheme="minorHAnsi" w:cstheme="minorHAnsi"/>
          <w:sz w:val="24"/>
          <w:szCs w:val="24"/>
          <w:lang w:val="pl-PL"/>
        </w:rPr>
        <w:t>pkt</w:t>
      </w:r>
      <w:proofErr w:type="spellEnd"/>
      <w:r w:rsidR="00B60778" w:rsidRPr="00A80139">
        <w:rPr>
          <w:rFonts w:asciiTheme="minorHAnsi" w:hAnsiTheme="minorHAnsi" w:cstheme="minorHAnsi"/>
          <w:sz w:val="24"/>
          <w:szCs w:val="24"/>
          <w:lang w:val="pl-PL"/>
        </w:rPr>
        <w:t xml:space="preserve"> 12-23 oraz ust 5 ustawy </w:t>
      </w:r>
      <w:proofErr w:type="spellStart"/>
      <w:r w:rsidR="00B60778" w:rsidRPr="00A80139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B60778" w:rsidRPr="00A8013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4D0919" w:rsidRPr="00A80139">
        <w:rPr>
          <w:rFonts w:asciiTheme="minorHAnsi" w:hAnsiTheme="minorHAnsi"/>
          <w:sz w:val="24"/>
          <w:szCs w:val="24"/>
          <w:lang w:val="pl-PL"/>
        </w:rPr>
        <w:t xml:space="preserve">, </w:t>
      </w:r>
      <w:proofErr w:type="gramStart"/>
      <w:r w:rsidR="004D0919" w:rsidRPr="00A80139">
        <w:rPr>
          <w:rFonts w:asciiTheme="minorHAnsi" w:hAnsiTheme="minorHAnsi"/>
          <w:sz w:val="24"/>
          <w:szCs w:val="24"/>
          <w:lang w:val="pl-PL"/>
        </w:rPr>
        <w:t>natomiast</w:t>
      </w:r>
      <w:proofErr w:type="gramEnd"/>
      <w:r w:rsidR="004D0919" w:rsidRPr="00A80139">
        <w:rPr>
          <w:rFonts w:asciiTheme="minorHAnsi" w:hAnsiTheme="minorHAnsi"/>
          <w:sz w:val="24"/>
          <w:szCs w:val="24"/>
          <w:lang w:val="pl-PL"/>
        </w:rPr>
        <w:t xml:space="preserve"> warunki określone w art. 22 ust. 1 ustawy (w tym wskazany w </w:t>
      </w:r>
      <w:proofErr w:type="spellStart"/>
      <w:r w:rsidR="004D0919" w:rsidRPr="00A80139">
        <w:rPr>
          <w:rFonts w:asciiTheme="minorHAnsi" w:hAnsiTheme="minorHAnsi"/>
          <w:sz w:val="24"/>
          <w:szCs w:val="24"/>
          <w:lang w:val="pl-PL"/>
        </w:rPr>
        <w:t>pkt</w:t>
      </w:r>
      <w:proofErr w:type="spellEnd"/>
      <w:r w:rsidR="004D0919" w:rsidRPr="00A80139">
        <w:rPr>
          <w:rFonts w:asciiTheme="minorHAnsi" w:hAnsiTheme="minorHAnsi"/>
          <w:sz w:val="24"/>
          <w:szCs w:val="24"/>
          <w:lang w:val="pl-PL"/>
        </w:rPr>
        <w:t xml:space="preserve"> 5</w:t>
      </w:r>
      <w:r w:rsidR="000071BD" w:rsidRPr="00A80139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0071BD" w:rsidRPr="00A80139">
        <w:rPr>
          <w:rFonts w:asciiTheme="minorHAnsi" w:hAnsiTheme="minorHAnsi"/>
          <w:color w:val="000000" w:themeColor="text1"/>
          <w:sz w:val="24"/>
          <w:szCs w:val="24"/>
          <w:lang w:val="pl-PL"/>
        </w:rPr>
        <w:t>SIWZ</w:t>
      </w:r>
      <w:r w:rsidR="004D0919" w:rsidRPr="00A80139">
        <w:rPr>
          <w:rFonts w:asciiTheme="minorHAnsi" w:hAnsiTheme="minorHAnsi"/>
          <w:sz w:val="24"/>
          <w:szCs w:val="24"/>
          <w:lang w:val="pl-PL"/>
        </w:rPr>
        <w:t xml:space="preserve">) mogą </w:t>
      </w:r>
      <w:r w:rsidR="004D0919" w:rsidRPr="00FA63F8">
        <w:rPr>
          <w:rFonts w:asciiTheme="minorHAnsi" w:hAnsiTheme="minorHAnsi"/>
          <w:sz w:val="24"/>
          <w:szCs w:val="24"/>
          <w:lang w:val="it-IT"/>
        </w:rPr>
        <w:t>oni spe</w:t>
      </w:r>
      <w:proofErr w:type="spellStart"/>
      <w:r w:rsidR="004D0919" w:rsidRPr="00A80139">
        <w:rPr>
          <w:rFonts w:asciiTheme="minorHAnsi" w:hAnsiTheme="minorHAnsi"/>
          <w:sz w:val="24"/>
          <w:szCs w:val="24"/>
          <w:lang w:val="pl-PL"/>
        </w:rPr>
        <w:t>łniać</w:t>
      </w:r>
      <w:proofErr w:type="spellEnd"/>
      <w:r w:rsidR="004D0919" w:rsidRPr="00A80139">
        <w:rPr>
          <w:rFonts w:asciiTheme="minorHAnsi" w:hAnsiTheme="minorHAnsi"/>
          <w:sz w:val="24"/>
          <w:szCs w:val="24"/>
          <w:lang w:val="pl-PL"/>
        </w:rPr>
        <w:t xml:space="preserve"> łącznie.</w:t>
      </w:r>
    </w:p>
    <w:p w:rsidR="004D0919" w:rsidRPr="00FA63F8" w:rsidRDefault="00C52E45" w:rsidP="00FA63F8">
      <w:pPr>
        <w:spacing w:after="0" w:line="264" w:lineRule="auto"/>
        <w:ind w:left="709" w:hanging="709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5.4</w:t>
      </w:r>
      <w:r w:rsidR="004D0919" w:rsidRPr="00FA63F8">
        <w:rPr>
          <w:sz w:val="24"/>
          <w:szCs w:val="24"/>
        </w:rPr>
        <w:t>.</w:t>
      </w:r>
      <w:r w:rsidR="004D0919" w:rsidRPr="00FA63F8">
        <w:rPr>
          <w:sz w:val="24"/>
          <w:szCs w:val="24"/>
        </w:rPr>
        <w:tab/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Podmiot, który zobowiązał się do udostępnienia zasobów odpowiada solidarnie z wykonawcą za szkodę zamawiającego powstałą wskutek </w:t>
      </w:r>
      <w:r w:rsidR="004D0919" w:rsidRPr="00FA63F8">
        <w:rPr>
          <w:sz w:val="24"/>
          <w:szCs w:val="24"/>
        </w:rPr>
        <w:lastRenderedPageBreak/>
        <w:t xml:space="preserve">nieudostępnienia tych zasobów, </w:t>
      </w:r>
      <w:proofErr w:type="gramStart"/>
      <w:r w:rsidR="004D0919" w:rsidRPr="00FA63F8">
        <w:rPr>
          <w:sz w:val="24"/>
          <w:szCs w:val="24"/>
        </w:rPr>
        <w:t>chyba że</w:t>
      </w:r>
      <w:proofErr w:type="gramEnd"/>
      <w:r w:rsidR="004D0919" w:rsidRPr="00FA63F8">
        <w:rPr>
          <w:sz w:val="24"/>
          <w:szCs w:val="24"/>
        </w:rPr>
        <w:t xml:space="preserve"> za nieudostępnienie tych zasobów nie ponosi winy. </w:t>
      </w:r>
    </w:p>
    <w:p w:rsidR="004D0919" w:rsidRPr="00FA63F8" w:rsidRDefault="00C52E45" w:rsidP="00FA63F8">
      <w:pPr>
        <w:spacing w:after="0" w:line="264" w:lineRule="auto"/>
        <w:ind w:left="709" w:hanging="709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5.5</w:t>
      </w:r>
      <w:r w:rsidR="004D0919" w:rsidRPr="00FA63F8">
        <w:rPr>
          <w:sz w:val="24"/>
          <w:szCs w:val="24"/>
        </w:rPr>
        <w:t>.</w:t>
      </w:r>
      <w:r w:rsidR="004D0919" w:rsidRPr="00FA63F8">
        <w:rPr>
          <w:sz w:val="24"/>
          <w:szCs w:val="24"/>
        </w:rPr>
        <w:tab/>
        <w:t>Ocena spełniania warunków udziału w postępowania dokonywane będzie w formule „spełnia - nie spełnia”, w oparciu o dokumenty, o których mowa w pkt 6.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</w:p>
    <w:p w:rsidR="004D0919" w:rsidRDefault="004D0919" w:rsidP="00FA63F8">
      <w:pPr>
        <w:pStyle w:val="Nagwek1"/>
        <w:spacing w:after="0" w:line="264" w:lineRule="auto"/>
        <w:ind w:left="425" w:hanging="425"/>
        <w:rPr>
          <w:rFonts w:asciiTheme="minorHAnsi" w:hAnsiTheme="minorHAnsi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6.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Wykaz oświadczeń i dokumentów, jakie mają dostarczyć Wykonawcy w celu potwierdzenia spełniania warunków udziału w postępowaniu</w:t>
      </w:r>
      <w:r w:rsidR="006364C9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.</w:t>
      </w:r>
    </w:p>
    <w:p w:rsidR="006364C9" w:rsidRDefault="004D0919" w:rsidP="006364C9">
      <w:pPr>
        <w:spacing w:after="0" w:line="264" w:lineRule="auto"/>
        <w:jc w:val="both"/>
        <w:rPr>
          <w:sz w:val="24"/>
          <w:szCs w:val="24"/>
        </w:rPr>
      </w:pPr>
      <w:r w:rsidRPr="00FA63F8">
        <w:rPr>
          <w:sz w:val="24"/>
          <w:szCs w:val="24"/>
        </w:rPr>
        <w:t>6.1.</w:t>
      </w:r>
      <w:r w:rsidR="006364C9">
        <w:rPr>
          <w:sz w:val="24"/>
          <w:szCs w:val="24"/>
        </w:rPr>
        <w:t xml:space="preserve"> </w:t>
      </w:r>
      <w:r w:rsidRPr="00FA63F8">
        <w:rPr>
          <w:sz w:val="24"/>
          <w:szCs w:val="24"/>
        </w:rPr>
        <w:t>W celu potwierdzenia spełniania warunków udziału w postępowaniu Wykonawca</w:t>
      </w:r>
    </w:p>
    <w:p w:rsidR="004D0919" w:rsidRPr="00A80139" w:rsidRDefault="006364C9" w:rsidP="006364C9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0919" w:rsidRPr="00FA6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 w:rsidR="004D0919" w:rsidRPr="00FA63F8">
        <w:rPr>
          <w:sz w:val="24"/>
          <w:szCs w:val="24"/>
        </w:rPr>
        <w:t>zobowiązany</w:t>
      </w:r>
      <w:proofErr w:type="gramEnd"/>
      <w:r w:rsidR="004D0919" w:rsidRPr="00FA63F8">
        <w:rPr>
          <w:sz w:val="24"/>
          <w:szCs w:val="24"/>
        </w:rPr>
        <w:t xml:space="preserve"> jest złożyć </w:t>
      </w:r>
      <w:r w:rsidR="004D0919" w:rsidRPr="00A80139">
        <w:rPr>
          <w:sz w:val="24"/>
          <w:szCs w:val="24"/>
        </w:rPr>
        <w:t>w ofercie:</w:t>
      </w:r>
    </w:p>
    <w:p w:rsidR="00AC0147" w:rsidRDefault="00AC0147" w:rsidP="006364C9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0919" w:rsidRPr="00FA63F8">
        <w:rPr>
          <w:sz w:val="24"/>
          <w:szCs w:val="24"/>
        </w:rPr>
        <w:t>6.1.1.</w:t>
      </w:r>
      <w:r w:rsidR="006364C9">
        <w:rPr>
          <w:sz w:val="24"/>
          <w:szCs w:val="24"/>
        </w:rPr>
        <w:t xml:space="preserve"> </w:t>
      </w:r>
      <w:proofErr w:type="gramStart"/>
      <w:r w:rsidR="004D0919" w:rsidRPr="00FA63F8">
        <w:rPr>
          <w:sz w:val="24"/>
          <w:szCs w:val="24"/>
        </w:rPr>
        <w:t>oświadczenie</w:t>
      </w:r>
      <w:proofErr w:type="gramEnd"/>
      <w:r w:rsidR="004D0919" w:rsidRPr="00FA63F8">
        <w:rPr>
          <w:sz w:val="24"/>
          <w:szCs w:val="24"/>
        </w:rPr>
        <w:t xml:space="preserve"> Wykonawcy o spełnianiu warunków określonych w art. 22 ust. 1</w:t>
      </w:r>
    </w:p>
    <w:p w:rsidR="004D0919" w:rsidRPr="00AC0147" w:rsidRDefault="00AC0147" w:rsidP="006364C9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D0919" w:rsidRPr="00FA6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 w:rsidR="004D0919" w:rsidRPr="00FA63F8">
        <w:rPr>
          <w:sz w:val="24"/>
          <w:szCs w:val="24"/>
        </w:rPr>
        <w:t>ustawy</w:t>
      </w:r>
      <w:proofErr w:type="gramEnd"/>
      <w:r w:rsidR="006364C9">
        <w:rPr>
          <w:sz w:val="24"/>
          <w:szCs w:val="24"/>
        </w:rPr>
        <w:t xml:space="preserve"> </w:t>
      </w:r>
      <w:r w:rsidR="004D0919" w:rsidRPr="00FA63F8">
        <w:rPr>
          <w:sz w:val="24"/>
          <w:szCs w:val="24"/>
        </w:rPr>
        <w:t>(według wzoru stanowiącego załącznik nr 2 do SIWZ);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6.1.2.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oświadczenie</w:t>
      </w:r>
      <w:proofErr w:type="gramEnd"/>
      <w:r w:rsidRPr="00FA63F8">
        <w:rPr>
          <w:sz w:val="24"/>
          <w:szCs w:val="24"/>
        </w:rPr>
        <w:t xml:space="preserve"> Wykonawcy o niepodleganiu wykluczeniu z powodu niespełniania warunków określonych w </w:t>
      </w:r>
      <w:r w:rsidR="00B60778" w:rsidRPr="002040CD">
        <w:rPr>
          <w:rFonts w:cstheme="minorHAnsi"/>
          <w:sz w:val="24"/>
          <w:szCs w:val="24"/>
        </w:rPr>
        <w:t xml:space="preserve">art. 24 ust. 1 pkt 12-23 oraz ust 5 ustawy </w:t>
      </w:r>
      <w:proofErr w:type="spellStart"/>
      <w:r w:rsidR="00B60778" w:rsidRPr="002040CD">
        <w:rPr>
          <w:rFonts w:cstheme="minorHAnsi"/>
          <w:sz w:val="24"/>
          <w:szCs w:val="24"/>
        </w:rPr>
        <w:t>Pzp</w:t>
      </w:r>
      <w:proofErr w:type="spellEnd"/>
      <w:r w:rsidR="00B60778" w:rsidRPr="002040CD">
        <w:rPr>
          <w:rFonts w:cstheme="minorHAnsi"/>
          <w:sz w:val="24"/>
          <w:szCs w:val="24"/>
        </w:rPr>
        <w:t>.</w:t>
      </w:r>
      <w:r w:rsidR="00B60778" w:rsidRPr="00FC48E5">
        <w:rPr>
          <w:rFonts w:cstheme="minorHAnsi"/>
          <w:sz w:val="24"/>
          <w:szCs w:val="24"/>
        </w:rPr>
        <w:t xml:space="preserve"> </w:t>
      </w:r>
      <w:r w:rsidRPr="00FA63F8">
        <w:rPr>
          <w:sz w:val="24"/>
          <w:szCs w:val="24"/>
        </w:rPr>
        <w:t>(</w:t>
      </w:r>
      <w:proofErr w:type="gramStart"/>
      <w:r w:rsidRPr="00FA63F8">
        <w:rPr>
          <w:sz w:val="24"/>
          <w:szCs w:val="24"/>
        </w:rPr>
        <w:t>według</w:t>
      </w:r>
      <w:proofErr w:type="gramEnd"/>
      <w:r w:rsidRPr="00FA63F8">
        <w:rPr>
          <w:sz w:val="24"/>
          <w:szCs w:val="24"/>
        </w:rPr>
        <w:t xml:space="preserve"> wzoru stanowiącego załącznik nr 3 do SIWZ);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6.1.3.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aktualny</w:t>
      </w:r>
      <w:proofErr w:type="gramEnd"/>
      <w:r w:rsidRPr="00FA63F8">
        <w:rPr>
          <w:sz w:val="24"/>
          <w:szCs w:val="24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6.1.4.</w:t>
      </w:r>
      <w:r w:rsidRPr="00FA63F8">
        <w:rPr>
          <w:sz w:val="24"/>
          <w:szCs w:val="24"/>
        </w:rPr>
        <w:tab/>
        <w:t xml:space="preserve">listę podmiotów należących do tej samej grupy kapitałowej w rozumieniu ustawy z dnia 16 </w:t>
      </w:r>
      <w:proofErr w:type="gramStart"/>
      <w:r w:rsidRPr="00FA63F8">
        <w:rPr>
          <w:sz w:val="24"/>
          <w:szCs w:val="24"/>
        </w:rPr>
        <w:t>lutego 2007 r</w:t>
      </w:r>
      <w:proofErr w:type="gramEnd"/>
      <w:r w:rsidRPr="00FA63F8">
        <w:rPr>
          <w:sz w:val="24"/>
          <w:szCs w:val="24"/>
        </w:rPr>
        <w:t xml:space="preserve"> o ochronie konkurencji i konsumentów (Dz.U. Nr 50, poz. 331 z </w:t>
      </w:r>
      <w:proofErr w:type="spellStart"/>
      <w:r w:rsidRPr="00FA63F8">
        <w:rPr>
          <w:sz w:val="24"/>
          <w:szCs w:val="24"/>
        </w:rPr>
        <w:t>późn</w:t>
      </w:r>
      <w:proofErr w:type="spellEnd"/>
      <w:r w:rsidRPr="00FA63F8">
        <w:rPr>
          <w:sz w:val="24"/>
          <w:szCs w:val="24"/>
        </w:rPr>
        <w:t xml:space="preserve">. </w:t>
      </w:r>
      <w:proofErr w:type="gramStart"/>
      <w:r w:rsidRPr="00FA63F8">
        <w:rPr>
          <w:sz w:val="24"/>
          <w:szCs w:val="24"/>
        </w:rPr>
        <w:t>zm</w:t>
      </w:r>
      <w:proofErr w:type="gramEnd"/>
      <w:r w:rsidRPr="00FA63F8">
        <w:rPr>
          <w:sz w:val="24"/>
          <w:szCs w:val="24"/>
        </w:rPr>
        <w:t>.) albo informację o tym, że nie należy do grupy kapitałowej (według wzoru stanowiącego załącznik nr 4 do SIWZ);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6.1.5.</w:t>
      </w:r>
      <w:r w:rsidRPr="00FA63F8">
        <w:rPr>
          <w:sz w:val="24"/>
          <w:szCs w:val="24"/>
        </w:rPr>
        <w:tab/>
        <w:t xml:space="preserve">wykaz wykonanych, a w przypadku świadczeń okresowych lub ciągłych również wykonywanych, głównych dostaw w okresie ostatnich trzech lat przed upływem terminu składania ofert (a jeżeli okres prowadzenia działalności jest krótszy – w tym okresie) wraz z podaniem ich wartości, przedmiotu, dat wykonania i podmiotów, na </w:t>
      </w:r>
      <w:proofErr w:type="gramStart"/>
      <w:r w:rsidRPr="00FA63F8">
        <w:rPr>
          <w:sz w:val="24"/>
          <w:szCs w:val="24"/>
        </w:rPr>
        <w:t>rzecz których</w:t>
      </w:r>
      <w:proofErr w:type="gramEnd"/>
      <w:r w:rsidRPr="00FA63F8">
        <w:rPr>
          <w:sz w:val="24"/>
          <w:szCs w:val="24"/>
        </w:rPr>
        <w:t xml:space="preserve"> usługi zostały wykonane – na potwierdzenie spełniania</w:t>
      </w:r>
      <w:r w:rsidR="00732CF8" w:rsidRPr="00FA63F8">
        <w:rPr>
          <w:sz w:val="24"/>
          <w:szCs w:val="24"/>
        </w:rPr>
        <w:t xml:space="preserve"> warunku opisanego w punkcie 5.2</w:t>
      </w:r>
      <w:r w:rsidRPr="00FA63F8">
        <w:rPr>
          <w:sz w:val="24"/>
          <w:szCs w:val="24"/>
        </w:rPr>
        <w:t>.1 (</w:t>
      </w:r>
      <w:proofErr w:type="gramStart"/>
      <w:r w:rsidRPr="00FA63F8">
        <w:rPr>
          <w:sz w:val="24"/>
          <w:szCs w:val="24"/>
        </w:rPr>
        <w:t>według</w:t>
      </w:r>
      <w:proofErr w:type="gramEnd"/>
      <w:r w:rsidRPr="00FA63F8">
        <w:rPr>
          <w:sz w:val="24"/>
          <w:szCs w:val="24"/>
        </w:rPr>
        <w:t xml:space="preserve"> wzoru stanowiącego załącznik nr 5 do SIWZ);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sz w:val="24"/>
          <w:szCs w:val="24"/>
        </w:rPr>
      </w:pPr>
      <w:r w:rsidRPr="00FA63F8">
        <w:rPr>
          <w:sz w:val="24"/>
          <w:szCs w:val="24"/>
        </w:rPr>
        <w:t>6.1.6.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dowody</w:t>
      </w:r>
      <w:proofErr w:type="gramEnd"/>
      <w:r w:rsidRPr="00FA63F8">
        <w:rPr>
          <w:sz w:val="24"/>
          <w:szCs w:val="24"/>
        </w:rPr>
        <w:t xml:space="preserve">, czy dostawy wskazane w wykazie, o którym mowa w pkt 6.1.5 zostały wykonane lub są wykonywane należycie. Dowodem może być poświadczenie (z tym, że w odniesieniu do nadal wykonywanych dostaw poświadczenie powinno być wydane nie wcześniej niż 3 miesiące przed upływem terminu składania ofert), a jeżeli z uzasadnionych przyczyn o obiektywnym charakterze wykonawca nie jest w stanie uzyskać poświadczenia – oświadczenie wykonawcy. W </w:t>
      </w:r>
      <w:proofErr w:type="gramStart"/>
      <w:r w:rsidRPr="00FA63F8">
        <w:rPr>
          <w:sz w:val="24"/>
          <w:szCs w:val="24"/>
        </w:rPr>
        <w:t>przypadku gdy</w:t>
      </w:r>
      <w:proofErr w:type="gramEnd"/>
      <w:r w:rsidRPr="00FA63F8">
        <w:rPr>
          <w:sz w:val="24"/>
          <w:szCs w:val="24"/>
        </w:rPr>
        <w:t xml:space="preserve"> zamawiający jest podmiotem, na rzecz którego usługi wykazane w wykazie zostały wykonane, wykonawca nie ma obowiązku przedkładania dowodów;</w:t>
      </w:r>
    </w:p>
    <w:p w:rsidR="00634460" w:rsidRPr="00FA63F8" w:rsidRDefault="00634460" w:rsidP="00FA63F8">
      <w:pPr>
        <w:spacing w:after="0" w:line="264" w:lineRule="auto"/>
        <w:ind w:left="1701" w:hanging="708"/>
        <w:jc w:val="both"/>
        <w:rPr>
          <w:rFonts w:cstheme="minorHAnsi"/>
          <w:sz w:val="24"/>
          <w:szCs w:val="24"/>
        </w:rPr>
      </w:pPr>
      <w:r w:rsidRPr="00FA63F8">
        <w:rPr>
          <w:sz w:val="24"/>
          <w:szCs w:val="24"/>
        </w:rPr>
        <w:t xml:space="preserve">6.1.7. </w:t>
      </w:r>
      <w:proofErr w:type="gramStart"/>
      <w:r w:rsidRPr="00FA63F8">
        <w:rPr>
          <w:rFonts w:cstheme="minorHAnsi"/>
          <w:sz w:val="24"/>
          <w:szCs w:val="24"/>
        </w:rPr>
        <w:t>wykaz</w:t>
      </w:r>
      <w:proofErr w:type="gramEnd"/>
      <w:r w:rsidRPr="00FA63F8">
        <w:rPr>
          <w:rFonts w:cstheme="minorHAnsi"/>
          <w:sz w:val="24"/>
          <w:szCs w:val="24"/>
        </w:rPr>
        <w:t xml:space="preserve"> osób, które będą uczestniczyć w wykonywaniu zamówienia wraz z wykazem doświadczenia</w:t>
      </w:r>
      <w:r w:rsidR="00224388" w:rsidRPr="00FA63F8">
        <w:rPr>
          <w:rFonts w:cstheme="minorHAnsi"/>
          <w:sz w:val="24"/>
          <w:szCs w:val="24"/>
        </w:rPr>
        <w:t xml:space="preserve"> według wzoru stanowiącego załącznik nr 6 do SIWZ);</w:t>
      </w:r>
    </w:p>
    <w:p w:rsidR="00634460" w:rsidRPr="00FA63F8" w:rsidRDefault="00634460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</w:p>
    <w:p w:rsidR="004D0919" w:rsidRPr="00FA63F8" w:rsidRDefault="00634460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>6.1.8</w:t>
      </w:r>
      <w:r w:rsidR="004D0919" w:rsidRPr="00FA63F8">
        <w:rPr>
          <w:sz w:val="24"/>
          <w:szCs w:val="24"/>
        </w:rPr>
        <w:t>.</w:t>
      </w:r>
      <w:r w:rsidR="004D0919" w:rsidRPr="00FA63F8">
        <w:rPr>
          <w:sz w:val="24"/>
          <w:szCs w:val="24"/>
        </w:rPr>
        <w:tab/>
      </w:r>
      <w:proofErr w:type="gramStart"/>
      <w:r w:rsidR="004D0919" w:rsidRPr="00FA63F8">
        <w:rPr>
          <w:sz w:val="24"/>
          <w:szCs w:val="24"/>
        </w:rPr>
        <w:t>w</w:t>
      </w:r>
      <w:proofErr w:type="gramEnd"/>
      <w:r w:rsidR="004D0919" w:rsidRPr="00FA63F8">
        <w:rPr>
          <w:sz w:val="24"/>
          <w:szCs w:val="24"/>
        </w:rPr>
        <w:t xml:space="preserve"> przypadku, w którym Wykonawca skorzysta z upraw</w:t>
      </w:r>
      <w:r w:rsidR="00732CF8" w:rsidRPr="00FA63F8">
        <w:rPr>
          <w:sz w:val="24"/>
          <w:szCs w:val="24"/>
        </w:rPr>
        <w:t>nienia, o którym mowa w pkt. 5.4</w:t>
      </w:r>
      <w:r w:rsidR="004D0919" w:rsidRPr="00FA63F8">
        <w:rPr>
          <w:sz w:val="24"/>
          <w:szCs w:val="24"/>
        </w:rPr>
        <w:t xml:space="preserve"> – dowód, iż Wykonawca będzie dysponował zasobami niezbędnymi do realizacji zamówienia, w szczególności pisemne zobowiązanie tych podmiotów do oddania Wykonawcy niezbędnych zasobów na okres korzystania z nich przy wykonywani</w:t>
      </w:r>
      <w:r w:rsidR="00E75D43">
        <w:rPr>
          <w:sz w:val="24"/>
          <w:szCs w:val="24"/>
        </w:rPr>
        <w:t>u</w:t>
      </w:r>
      <w:r w:rsidR="004D0919" w:rsidRPr="00FA63F8">
        <w:rPr>
          <w:sz w:val="24"/>
          <w:szCs w:val="24"/>
        </w:rPr>
        <w:t xml:space="preserve"> zamówienia (wraz z wykazaniem, że osoby podpisujące te zobowiązania były upoważnione do reprezentacji tych podmiotów, np. dokumenty rejestrowe, pełnomocnictwa). Dowody mają precyzować w </w:t>
      </w:r>
      <w:proofErr w:type="spellStart"/>
      <w:r w:rsidR="004D0919" w:rsidRPr="00FA63F8">
        <w:rPr>
          <w:sz w:val="24"/>
          <w:szCs w:val="24"/>
        </w:rPr>
        <w:t>szczególnoś</w:t>
      </w:r>
      <w:proofErr w:type="spellEnd"/>
      <w:r w:rsidR="004D0919" w:rsidRPr="00FA63F8">
        <w:rPr>
          <w:sz w:val="24"/>
          <w:szCs w:val="24"/>
          <w:lang w:val="pt-PT"/>
        </w:rPr>
        <w:t>ci: zakres dost</w:t>
      </w:r>
      <w:proofErr w:type="spellStart"/>
      <w:r w:rsidR="004D0919" w:rsidRPr="00FA63F8">
        <w:rPr>
          <w:sz w:val="24"/>
          <w:szCs w:val="24"/>
        </w:rPr>
        <w:t>ępnych</w:t>
      </w:r>
      <w:proofErr w:type="spellEnd"/>
      <w:r w:rsidR="004D0919" w:rsidRPr="00FA63F8">
        <w:rPr>
          <w:sz w:val="24"/>
          <w:szCs w:val="24"/>
        </w:rPr>
        <w:t xml:space="preserve"> wykonawcy zasobów innego podmiotu, sposób wykorzystania zasobów innego podmiotu przez wykonawcę przy wykonywaniu zamówienia, charakter stosunku, jaki będzie łączył wykonawcę z innym podmiotem oraz zakres i okres udziału innego podmiotu w wykonywaniu zamówienia.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6.2.</w:t>
      </w:r>
      <w:r w:rsidRPr="00FA63F8">
        <w:rPr>
          <w:sz w:val="24"/>
          <w:szCs w:val="24"/>
        </w:rPr>
        <w:tab/>
        <w:t>Jeż</w:t>
      </w:r>
      <w:r w:rsidRPr="00A80139">
        <w:rPr>
          <w:sz w:val="24"/>
          <w:szCs w:val="24"/>
        </w:rPr>
        <w:t>eli ofert</w:t>
      </w:r>
      <w:r w:rsidRPr="00FA63F8">
        <w:rPr>
          <w:sz w:val="24"/>
          <w:szCs w:val="24"/>
        </w:rPr>
        <w:t>ę składają Wykonawcy wspólnie ubiegający się o udzielenie zamówienia: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6.2.1.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oświadczenie</w:t>
      </w:r>
      <w:proofErr w:type="gramEnd"/>
      <w:r w:rsidRPr="00FA63F8">
        <w:rPr>
          <w:sz w:val="24"/>
          <w:szCs w:val="24"/>
        </w:rPr>
        <w:t xml:space="preserve">, o którym mowa w pkt. 6.1.1 </w:t>
      </w:r>
      <w:proofErr w:type="spellStart"/>
      <w:r w:rsidRPr="00FA63F8">
        <w:rPr>
          <w:sz w:val="24"/>
          <w:szCs w:val="24"/>
        </w:rPr>
        <w:t>skł</w:t>
      </w:r>
      <w:proofErr w:type="spellEnd"/>
      <w:r w:rsidRPr="00FA63F8">
        <w:rPr>
          <w:sz w:val="24"/>
          <w:szCs w:val="24"/>
          <w:lang w:val="pt-PT"/>
        </w:rPr>
        <w:t>ada pe</w:t>
      </w:r>
      <w:proofErr w:type="spellStart"/>
      <w:r w:rsidRPr="00FA63F8">
        <w:rPr>
          <w:sz w:val="24"/>
          <w:szCs w:val="24"/>
        </w:rPr>
        <w:t>łnomocnik</w:t>
      </w:r>
      <w:proofErr w:type="spellEnd"/>
      <w:r w:rsidRPr="00FA63F8">
        <w:rPr>
          <w:sz w:val="24"/>
          <w:szCs w:val="24"/>
        </w:rPr>
        <w:t xml:space="preserve"> Wykonawców lub osoby uprawnione do reprezentacji wszystkich Wykonawców wspólnie,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6.2.2.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dokumenty</w:t>
      </w:r>
      <w:proofErr w:type="gramEnd"/>
      <w:r w:rsidRPr="00FA63F8">
        <w:rPr>
          <w:sz w:val="24"/>
          <w:szCs w:val="24"/>
        </w:rPr>
        <w:t>, o których mowa w pkt. 6.1.2–6.1.4 składane są dla każdego z Wykonawców wspólnie ubiegających się o udzielenie zamówienia,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6.2.3.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pozostałe</w:t>
      </w:r>
      <w:proofErr w:type="gramEnd"/>
      <w:r w:rsidRPr="00FA63F8">
        <w:rPr>
          <w:sz w:val="24"/>
          <w:szCs w:val="24"/>
        </w:rPr>
        <w:t xml:space="preserve"> dokumenty składane są dla tego lub tych Wykonawców, którzy spełniają określone warunki.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 xml:space="preserve">6.3. </w:t>
      </w:r>
      <w:r w:rsidRPr="00FA63F8">
        <w:rPr>
          <w:sz w:val="24"/>
          <w:szCs w:val="24"/>
        </w:rPr>
        <w:tab/>
        <w:t>Jeżeli Wykonawca ma siedzibę lub miejsce zamieszkania poza terytorium Rzeczypospolitej Polskiej: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6.3.1.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zamiast</w:t>
      </w:r>
      <w:proofErr w:type="gramEnd"/>
      <w:r w:rsidRPr="00FA63F8">
        <w:rPr>
          <w:sz w:val="24"/>
          <w:szCs w:val="24"/>
        </w:rPr>
        <w:t xml:space="preserve"> dokumentu, o którym mowa w pkt 6.1.3 składa dokument lub dokumenty, wystawione w kraju, w którym ma siedzibę lub miejsce zamieszkania, potwierdzające, że nie otwarto jego likwidacji ani nie ogłoszono upadłości, wystawione nie wcześniej niż 6 miesięcy przed upływem terminu składania ofert;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6.3.2.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jeżeli</w:t>
      </w:r>
      <w:proofErr w:type="gramEnd"/>
      <w:r w:rsidRPr="00FA63F8">
        <w:rPr>
          <w:sz w:val="24"/>
          <w:szCs w:val="24"/>
        </w:rPr>
        <w:t xml:space="preserve"> w miejscu zamieszkania osoby lub w kraju, w którym Wykonawca ma siedzibę lub miejsce zamieszkania, nie wydaje się dokumentów, o których mowa w pkt. 6.3.1 zastępuje się je dokumentem zawierającym oświadczenie złożone (w analogicznych terminach, jak w punkcie 6.3.1) </w:t>
      </w:r>
      <w:proofErr w:type="gramStart"/>
      <w:r w:rsidRPr="00FA63F8">
        <w:rPr>
          <w:sz w:val="24"/>
          <w:szCs w:val="24"/>
        </w:rPr>
        <w:t>przed</w:t>
      </w:r>
      <w:proofErr w:type="gramEnd"/>
      <w:r w:rsidRPr="00FA63F8">
        <w:rPr>
          <w:sz w:val="24"/>
          <w:szCs w:val="24"/>
        </w:rPr>
        <w:t xml:space="preserve"> właściwym organem sądowym, administracyjnym albo organem samorządu zawodowego lub gospodarczego odpowiednio kraju miejsca zamieszkania osoby lub kraju, w którym Wykonawca ma siedzibę lub miejsce zamieszkania, lub przed notariuszem – nie wcześniej niż 6 miesięcy przed upływem terminu składania ofert.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6.4.</w:t>
      </w:r>
      <w:r w:rsidRPr="00FA63F8">
        <w:rPr>
          <w:sz w:val="24"/>
          <w:szCs w:val="24"/>
        </w:rPr>
        <w:tab/>
        <w:t xml:space="preserve">Dokumenty, o których mowa w pkt. 6.1 oraz 6.3 </w:t>
      </w:r>
      <w:proofErr w:type="gramStart"/>
      <w:r w:rsidRPr="00FA63F8">
        <w:rPr>
          <w:sz w:val="24"/>
          <w:szCs w:val="24"/>
        </w:rPr>
        <w:t>mogą</w:t>
      </w:r>
      <w:proofErr w:type="gramEnd"/>
      <w:r w:rsidRPr="00FA63F8">
        <w:rPr>
          <w:sz w:val="24"/>
          <w:szCs w:val="24"/>
        </w:rPr>
        <w:t xml:space="preserve"> być składane wyłącznie w formie oryginału lub kopii poświadczonej za zgodność oryginałem przez Wykonawcę (poświadczenie to musi być dokonane przez osoby upoważnione do reprezentowania Wykonawcy), przy czym: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lastRenderedPageBreak/>
        <w:t>6.4.1.</w:t>
      </w:r>
      <w:r w:rsidRPr="00FA63F8">
        <w:rPr>
          <w:sz w:val="24"/>
          <w:szCs w:val="24"/>
        </w:rPr>
        <w:tab/>
        <w:t>dokumenty</w:t>
      </w:r>
      <w:proofErr w:type="gramEnd"/>
      <w:r w:rsidRPr="00FA63F8">
        <w:rPr>
          <w:sz w:val="24"/>
          <w:szCs w:val="24"/>
        </w:rPr>
        <w:t>, o których mowa w pkt 6.1.1, 6.1.4 oraz pisemne zobowiąza</w:t>
      </w:r>
      <w:r w:rsidR="00634460" w:rsidRPr="00FA63F8">
        <w:rPr>
          <w:sz w:val="24"/>
          <w:szCs w:val="24"/>
        </w:rPr>
        <w:t>nia, o których mowa w pkt. 6.1.8</w:t>
      </w:r>
      <w:r w:rsidRPr="00FA63F8">
        <w:rPr>
          <w:sz w:val="24"/>
          <w:szCs w:val="24"/>
        </w:rPr>
        <w:t xml:space="preserve"> mogą być złożone tylko w formie pisemnej (oryginału lub kopii poświadczonej za zgodność z oryginałem przez notariusza);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6.4.2.</w:t>
      </w:r>
      <w:r w:rsidRPr="00FA63F8">
        <w:rPr>
          <w:sz w:val="24"/>
          <w:szCs w:val="24"/>
        </w:rPr>
        <w:tab/>
        <w:t xml:space="preserve">w przypadku Wykonawców wspólnie ubiegających się o udzielenie zamówienia oraz w przypadku innych podmiotów, na </w:t>
      </w:r>
      <w:proofErr w:type="gramStart"/>
      <w:r w:rsidRPr="00FA63F8">
        <w:rPr>
          <w:sz w:val="24"/>
          <w:szCs w:val="24"/>
        </w:rPr>
        <w:t>zasobach których</w:t>
      </w:r>
      <w:proofErr w:type="gramEnd"/>
      <w:r w:rsidRPr="00FA63F8">
        <w:rPr>
          <w:sz w:val="24"/>
          <w:szCs w:val="24"/>
        </w:rPr>
        <w:t xml:space="preserve"> polega Wykonawca zgodnie z art. 26 ust. 2b ustawy, kopie dokumentów dotyczących odpowiednio Wykonawcy lub tych podmiotów są poświadczane za zgodność z oryginałem odpowiednio przez Wykonawcę lub te podmioty.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7.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Informacje o sposobie porozumiewania się Zamawiającego z Wykonawcami i przekazywania oświadczeń i dokumentów, wskazanie osób uprawnionych do porozumiewania się z Wykonawcami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7.1.</w:t>
      </w:r>
      <w:r w:rsidRPr="00FA63F8">
        <w:rPr>
          <w:sz w:val="24"/>
          <w:szCs w:val="24"/>
        </w:rPr>
        <w:tab/>
        <w:t xml:space="preserve">Oświadczenia, wnioski, zawiadomienia oraz informacje Zamawiający oraz Wykonawcy przekazują pisemnie, faksem lub drogą elektroniczną. Jeśli przekazywane są faksem lub drogą elektroniczną, każda ze stron na żądanie drugiej niezwłocznie potwierdza fakt ich otrzymania. 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7.2.</w:t>
      </w:r>
      <w:r w:rsidRPr="00FA63F8">
        <w:rPr>
          <w:sz w:val="24"/>
          <w:szCs w:val="24"/>
        </w:rPr>
        <w:tab/>
        <w:t>Możliwość przekazywania oświadczeń, wniosków, zawiadomień oraz informacji faksem i drogą elektroniczną nie dotyczy oferty, a także oświadczeń, dokumentów lub pełnomocnictw przekazywanych przez Wykonawców w odpowiedzi na wezwanie Zamawiającego, o którym mowa w art. 26 ust. 3 ustawy.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7.3.</w:t>
      </w:r>
      <w:r w:rsidRPr="00FA63F8">
        <w:rPr>
          <w:sz w:val="24"/>
          <w:szCs w:val="24"/>
        </w:rPr>
        <w:tab/>
        <w:t xml:space="preserve">Faks Zamawiającego: </w:t>
      </w:r>
      <w:r w:rsidR="00634460" w:rsidRPr="00FA63F8">
        <w:rPr>
          <w:sz w:val="24"/>
          <w:szCs w:val="24"/>
        </w:rPr>
        <w:t>24 266 38 44</w:t>
      </w:r>
      <w:r w:rsidRPr="00FA63F8">
        <w:rPr>
          <w:sz w:val="24"/>
          <w:szCs w:val="24"/>
          <w:lang w:val="nl-NL"/>
        </w:rPr>
        <w:t xml:space="preserve">, adres e-mail: </w:t>
      </w:r>
      <w:r w:rsidR="00634460" w:rsidRPr="00FA63F8">
        <w:rPr>
          <w:sz w:val="24"/>
          <w:szCs w:val="24"/>
        </w:rPr>
        <w:t>teatr@teatrplock.</w:t>
      </w:r>
      <w:proofErr w:type="gramStart"/>
      <w:r w:rsidR="00634460" w:rsidRPr="00FA63F8">
        <w:rPr>
          <w:sz w:val="24"/>
          <w:szCs w:val="24"/>
        </w:rPr>
        <w:t>pl</w:t>
      </w:r>
      <w:proofErr w:type="gramEnd"/>
    </w:p>
    <w:p w:rsidR="004D0919" w:rsidRPr="000D79E9" w:rsidRDefault="004D0919" w:rsidP="00F46076">
      <w:pPr>
        <w:spacing w:after="0" w:line="264" w:lineRule="auto"/>
        <w:ind w:left="993" w:hanging="568"/>
        <w:jc w:val="both"/>
        <w:rPr>
          <w:rFonts w:eastAsia="Tahoma" w:cs="Tahoma"/>
          <w:color w:val="000000" w:themeColor="text1"/>
          <w:sz w:val="24"/>
          <w:szCs w:val="24"/>
        </w:rPr>
      </w:pPr>
      <w:r w:rsidRPr="00FA63F8">
        <w:rPr>
          <w:sz w:val="24"/>
          <w:szCs w:val="24"/>
        </w:rPr>
        <w:t>7.4.</w:t>
      </w:r>
      <w:r w:rsidRPr="00FA63F8">
        <w:rPr>
          <w:sz w:val="24"/>
          <w:szCs w:val="24"/>
        </w:rPr>
        <w:tab/>
        <w:t xml:space="preserve">Osobą uprawnioną do porozumiewania się z </w:t>
      </w:r>
      <w:r w:rsidR="000D79E9" w:rsidRPr="000D79E9">
        <w:rPr>
          <w:color w:val="000000" w:themeColor="text1"/>
          <w:sz w:val="24"/>
          <w:szCs w:val="24"/>
        </w:rPr>
        <w:t>Wykonawcami</w:t>
      </w:r>
      <w:r w:rsidR="000D79E9">
        <w:rPr>
          <w:color w:val="000000" w:themeColor="text1"/>
          <w:sz w:val="24"/>
          <w:szCs w:val="24"/>
        </w:rPr>
        <w:t xml:space="preserve"> jest </w:t>
      </w:r>
      <w:r w:rsidR="00F46076">
        <w:rPr>
          <w:color w:val="000000" w:themeColor="text1"/>
          <w:sz w:val="24"/>
          <w:szCs w:val="24"/>
        </w:rPr>
        <w:t>Robert Liberek tel.665 220 953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7.5.</w:t>
      </w:r>
      <w:r w:rsidRPr="00FA63F8">
        <w:rPr>
          <w:sz w:val="24"/>
          <w:szCs w:val="24"/>
        </w:rPr>
        <w:tab/>
        <w:t>Wykonawca ma prawo zwrócić się o wyjaśnienie treści SIWZ. Zamawiający ma obowiązek udzielić wyjaśnień, o ile wniosek o wyjaśnienie wpłynie nie później niż do końca dnia, w którym upływa połowa wyznaczonego terminu składania ofert.</w:t>
      </w:r>
    </w:p>
    <w:p w:rsidR="004D0919" w:rsidRPr="00FA63F8" w:rsidRDefault="004D0919" w:rsidP="00FA63F8">
      <w:pPr>
        <w:spacing w:after="0" w:line="264" w:lineRule="auto"/>
        <w:ind w:left="709" w:hanging="709"/>
        <w:jc w:val="both"/>
        <w:rPr>
          <w:rFonts w:eastAsia="Tahoma" w:cs="Tahoma"/>
          <w:sz w:val="24"/>
          <w:szCs w:val="24"/>
        </w:rPr>
      </w:pPr>
    </w:p>
    <w:p w:rsidR="00C00FC9" w:rsidRPr="00FA63F8" w:rsidRDefault="004D0919" w:rsidP="00C00FC9">
      <w:pPr>
        <w:pStyle w:val="Nagwek1"/>
        <w:spacing w:after="0" w:line="264" w:lineRule="auto"/>
        <w:ind w:left="425" w:hanging="425"/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8.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</w:r>
      <w:r w:rsidR="00C00FC9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Zamawiający nie wymaga wniesienia wadium.</w:t>
      </w:r>
    </w:p>
    <w:p w:rsidR="004D0919" w:rsidRPr="00FA63F8" w:rsidRDefault="004D0919" w:rsidP="00FA63F8">
      <w:pPr>
        <w:spacing w:after="0" w:line="264" w:lineRule="auto"/>
        <w:ind w:left="709" w:hanging="709"/>
        <w:jc w:val="both"/>
        <w:rPr>
          <w:rFonts w:eastAsia="Tahoma" w:cs="Tahoma"/>
          <w:b/>
          <w:bCs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  <w:lang w:val="de-DE"/>
        </w:rPr>
        <w:t>9.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  <w:lang w:val="de-DE"/>
        </w:rPr>
        <w:tab/>
        <w:t xml:space="preserve">Termin </w:t>
      </w:r>
      <w:proofErr w:type="spellStart"/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  <w:lang w:val="de-DE"/>
        </w:rPr>
        <w:t>zwi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ą</w:t>
      </w:r>
      <w:r w:rsidRPr="00A80139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zania</w:t>
      </w:r>
      <w:proofErr w:type="spellEnd"/>
      <w:r w:rsidRPr="00A80139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 xml:space="preserve"> ofert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ą</w:t>
      </w:r>
    </w:p>
    <w:p w:rsidR="004D0919" w:rsidRPr="00FA63F8" w:rsidRDefault="004D0919" w:rsidP="00FA63F8">
      <w:pPr>
        <w:spacing w:after="0" w:line="264" w:lineRule="auto"/>
        <w:ind w:left="426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  <w:lang w:val="de-DE"/>
        </w:rPr>
        <w:t xml:space="preserve">Termin </w:t>
      </w:r>
      <w:proofErr w:type="spellStart"/>
      <w:r w:rsidRPr="00FA63F8">
        <w:rPr>
          <w:sz w:val="24"/>
          <w:szCs w:val="24"/>
          <w:lang w:val="de-DE"/>
        </w:rPr>
        <w:t>zwi</w:t>
      </w:r>
      <w:r w:rsidRPr="00FA63F8">
        <w:rPr>
          <w:sz w:val="24"/>
          <w:szCs w:val="24"/>
        </w:rPr>
        <w:t>ą</w:t>
      </w:r>
      <w:r w:rsidRPr="00A80139">
        <w:rPr>
          <w:sz w:val="24"/>
          <w:szCs w:val="24"/>
        </w:rPr>
        <w:t>zania</w:t>
      </w:r>
      <w:proofErr w:type="spellEnd"/>
      <w:r w:rsidRPr="00A80139">
        <w:rPr>
          <w:sz w:val="24"/>
          <w:szCs w:val="24"/>
        </w:rPr>
        <w:t xml:space="preserve"> ofert</w:t>
      </w:r>
      <w:r w:rsidR="00C00FC9">
        <w:rPr>
          <w:sz w:val="24"/>
          <w:szCs w:val="24"/>
        </w:rPr>
        <w:t>ą wynosi 6</w:t>
      </w:r>
      <w:r w:rsidRPr="00FA63F8">
        <w:rPr>
          <w:sz w:val="24"/>
          <w:szCs w:val="24"/>
        </w:rPr>
        <w:t xml:space="preserve">0 dni. Bieg terminu rozpoczyna się wraz z upływem terminu składania ofert. </w:t>
      </w:r>
    </w:p>
    <w:p w:rsidR="004D0919" w:rsidRPr="00FA63F8" w:rsidRDefault="004D0919" w:rsidP="00FA63F8">
      <w:pPr>
        <w:spacing w:after="0" w:line="264" w:lineRule="auto"/>
        <w:ind w:left="709" w:hanging="709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10.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Opis sposobu przygotowywania ofert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10.1.</w:t>
      </w:r>
      <w:r w:rsidRPr="00FA63F8">
        <w:rPr>
          <w:sz w:val="24"/>
          <w:szCs w:val="24"/>
        </w:rPr>
        <w:tab/>
        <w:t>Oferta winna zawierać:</w:t>
      </w:r>
    </w:p>
    <w:p w:rsidR="004D0919" w:rsidRPr="00FA63F8" w:rsidRDefault="004D0919" w:rsidP="00FA63F8">
      <w:pPr>
        <w:tabs>
          <w:tab w:val="left" w:pos="709"/>
        </w:tabs>
        <w:spacing w:after="0" w:line="264" w:lineRule="auto"/>
        <w:ind w:left="1701" w:hanging="708"/>
        <w:jc w:val="both"/>
        <w:rPr>
          <w:rFonts w:cstheme="minorHAnsi"/>
          <w:sz w:val="24"/>
          <w:szCs w:val="24"/>
        </w:rPr>
      </w:pPr>
      <w:r w:rsidRPr="00FA63F8">
        <w:rPr>
          <w:sz w:val="24"/>
          <w:szCs w:val="24"/>
        </w:rPr>
        <w:t>10.1.1.</w:t>
      </w:r>
      <w:r w:rsidRPr="00FA63F8">
        <w:rPr>
          <w:sz w:val="24"/>
          <w:szCs w:val="24"/>
        </w:rPr>
        <w:tab/>
        <w:t xml:space="preserve">wypełniony i podpisany przez osoby uprawnione </w:t>
      </w:r>
      <w:r w:rsidR="00C4365B">
        <w:rPr>
          <w:rFonts w:cstheme="minorHAnsi"/>
          <w:sz w:val="24"/>
          <w:szCs w:val="24"/>
        </w:rPr>
        <w:t>Formularz ofert</w:t>
      </w:r>
      <w:r w:rsidR="00634460" w:rsidRPr="00FA63F8">
        <w:rPr>
          <w:rFonts w:cstheme="minorHAnsi"/>
          <w:sz w:val="24"/>
          <w:szCs w:val="24"/>
        </w:rPr>
        <w:t xml:space="preserve">y </w:t>
      </w:r>
      <w:proofErr w:type="gramStart"/>
      <w:r w:rsidR="00634460" w:rsidRPr="00FA63F8">
        <w:rPr>
          <w:rFonts w:cstheme="minorHAnsi"/>
          <w:sz w:val="24"/>
          <w:szCs w:val="24"/>
        </w:rPr>
        <w:t>z  podaniem</w:t>
      </w:r>
      <w:proofErr w:type="gramEnd"/>
      <w:r w:rsidR="00634460" w:rsidRPr="00FA63F8">
        <w:rPr>
          <w:rFonts w:cstheme="minorHAnsi"/>
          <w:sz w:val="24"/>
          <w:szCs w:val="24"/>
        </w:rPr>
        <w:t xml:space="preserve"> producenta i symbolu oferowanych urządzeń </w:t>
      </w:r>
      <w:r w:rsidRPr="00FA63F8">
        <w:rPr>
          <w:sz w:val="24"/>
          <w:szCs w:val="24"/>
        </w:rPr>
        <w:t xml:space="preserve">(według wzoru stanowiącego Załącznik nr </w:t>
      </w:r>
      <w:r w:rsidR="00FA63F8">
        <w:rPr>
          <w:sz w:val="24"/>
          <w:szCs w:val="24"/>
        </w:rPr>
        <w:t>7</w:t>
      </w:r>
      <w:r w:rsidRPr="00FA63F8">
        <w:rPr>
          <w:sz w:val="24"/>
          <w:szCs w:val="24"/>
        </w:rPr>
        <w:t xml:space="preserve"> do SIWZ).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10.1.2.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dokumenty</w:t>
      </w:r>
      <w:proofErr w:type="gramEnd"/>
      <w:r w:rsidRPr="00FA63F8">
        <w:rPr>
          <w:sz w:val="24"/>
          <w:szCs w:val="24"/>
        </w:rPr>
        <w:t xml:space="preserve"> potwierdzające spełnienie przez oferowane dostawy wymagań określonych przez zamawiającego – karty </w:t>
      </w:r>
      <w:r w:rsidR="00224388" w:rsidRPr="00FA63F8">
        <w:rPr>
          <w:rFonts w:cstheme="minorHAnsi"/>
          <w:sz w:val="24"/>
          <w:szCs w:val="24"/>
        </w:rPr>
        <w:t xml:space="preserve">materiałowe oferowanych </w:t>
      </w:r>
      <w:r w:rsidR="00224388" w:rsidRPr="00FA63F8">
        <w:rPr>
          <w:rFonts w:cstheme="minorHAnsi"/>
          <w:sz w:val="24"/>
          <w:szCs w:val="24"/>
        </w:rPr>
        <w:lastRenderedPageBreak/>
        <w:t>urządzeń w języku polskim lub angielskim potwierdzające wymagane minimalne parametry i funkcje określone w OPZ</w:t>
      </w:r>
      <w:r w:rsidRPr="00FA63F8">
        <w:rPr>
          <w:sz w:val="24"/>
          <w:szCs w:val="24"/>
        </w:rPr>
        <w:t>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10.1.3.</w:t>
      </w:r>
      <w:r w:rsidRPr="00FA63F8">
        <w:rPr>
          <w:sz w:val="24"/>
          <w:szCs w:val="24"/>
        </w:rPr>
        <w:tab/>
        <w:t>pełnomocnictwo do podpisania oferty, jeżeli osoba podpisują</w:t>
      </w:r>
      <w:r w:rsidRPr="00A80139">
        <w:rPr>
          <w:sz w:val="24"/>
          <w:szCs w:val="24"/>
        </w:rPr>
        <w:t>ca ofert</w:t>
      </w:r>
      <w:r w:rsidRPr="00FA63F8">
        <w:rPr>
          <w:sz w:val="24"/>
          <w:szCs w:val="24"/>
        </w:rPr>
        <w:t xml:space="preserve">ę nie jest </w:t>
      </w:r>
      <w:proofErr w:type="gramStart"/>
      <w:r w:rsidRPr="00FA63F8">
        <w:rPr>
          <w:sz w:val="24"/>
          <w:szCs w:val="24"/>
        </w:rPr>
        <w:t>wskazana jako</w:t>
      </w:r>
      <w:proofErr w:type="gramEnd"/>
      <w:r w:rsidRPr="00FA63F8">
        <w:rPr>
          <w:sz w:val="24"/>
          <w:szCs w:val="24"/>
        </w:rPr>
        <w:t xml:space="preserve"> upoważniona do reprezentacji Wykonawcy we właściwym rejestrze. Pełnomocnictwo może być złożone wyłącznie w formie pisemnej (oryginału lub kopii poświadczonej za zgodność z oryginałem przez notariusza);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10.1.4.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dokumenty</w:t>
      </w:r>
      <w:proofErr w:type="gramEnd"/>
      <w:r w:rsidRPr="00FA63F8">
        <w:rPr>
          <w:sz w:val="24"/>
          <w:szCs w:val="24"/>
        </w:rPr>
        <w:t xml:space="preserve"> wymienione w pkt 6 SIWZ. 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10.2.</w:t>
      </w:r>
      <w:r w:rsidRPr="00FA63F8">
        <w:rPr>
          <w:sz w:val="24"/>
          <w:szCs w:val="24"/>
        </w:rPr>
        <w:tab/>
        <w:t>Wykonawcy wspólnie ubiegający się o udzielenie zamówienia są zobowiązani ustanowić Pełnomocnika do reprezentowania ich w postępowaniu albo do reprezentowania ich w postępowaniu i do zawarcia umowy. W takim przypadku Wykonawcy ci są zobowiązani do złożenia w ofercie pełnomocnictwa ustanawiającego takiego pełnomocnika. Pełnomocnictwo zawierać powinno umocowanie do reprezentowania w postępowaniu lub do reprezentowania w postępowaniu i zawarcia umowy. Pełnomocnictwo może być złożone wyłącznie w formie pisemnej (oryginału lub kopii poświadczonej za zgodność z oryginałem przez notariusza).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10.3.</w:t>
      </w:r>
      <w:r w:rsidRPr="00FA63F8">
        <w:rPr>
          <w:sz w:val="24"/>
          <w:szCs w:val="24"/>
        </w:rPr>
        <w:tab/>
        <w:t xml:space="preserve">Dokumenty sporządzone w języku obcym są składane wraz z tłumaczeniem na język polski. 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10.4.</w:t>
      </w:r>
      <w:r w:rsidRPr="00FA63F8">
        <w:rPr>
          <w:sz w:val="24"/>
          <w:szCs w:val="24"/>
        </w:rPr>
        <w:tab/>
        <w:t>Pozostałe uwagi dotyczące przygotowania oferty: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10.4.1.</w:t>
      </w:r>
      <w:r w:rsidRPr="00FA63F8">
        <w:rPr>
          <w:sz w:val="24"/>
          <w:szCs w:val="24"/>
        </w:rPr>
        <w:tab/>
        <w:t xml:space="preserve">Wykonawca może złożyć tylko jedną </w:t>
      </w:r>
      <w:r w:rsidRPr="00A80139">
        <w:rPr>
          <w:sz w:val="24"/>
          <w:szCs w:val="24"/>
        </w:rPr>
        <w:t>ofert</w:t>
      </w:r>
      <w:r w:rsidRPr="00FA63F8">
        <w:rPr>
          <w:sz w:val="24"/>
          <w:szCs w:val="24"/>
        </w:rPr>
        <w:t>ę, w formie pisemnej.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10.4.2.</w:t>
      </w:r>
      <w:r w:rsidRPr="00FA63F8">
        <w:rPr>
          <w:sz w:val="24"/>
          <w:szCs w:val="24"/>
        </w:rPr>
        <w:tab/>
        <w:t>Oferta powinna być sporządzona w języku polskim, w sposób czytelny i trwały.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10.4.3.</w:t>
      </w:r>
      <w:r w:rsidRPr="00FA63F8">
        <w:rPr>
          <w:sz w:val="24"/>
          <w:szCs w:val="24"/>
        </w:rPr>
        <w:tab/>
        <w:t>Zamawiający zaleca ponumerowanie każdej zapisanej strony oferty oraz podanie ilości stron w formularzu oferty.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10.4.4.</w:t>
      </w:r>
      <w:r w:rsidRPr="00FA63F8">
        <w:rPr>
          <w:sz w:val="24"/>
          <w:szCs w:val="24"/>
        </w:rPr>
        <w:tab/>
        <w:t>Zamawiający zaleca, aby dokumenty tworzą</w:t>
      </w:r>
      <w:r w:rsidRPr="00A80139">
        <w:rPr>
          <w:sz w:val="24"/>
          <w:szCs w:val="24"/>
        </w:rPr>
        <w:t>ce ofert</w:t>
      </w:r>
      <w:r w:rsidRPr="00FA63F8">
        <w:rPr>
          <w:sz w:val="24"/>
          <w:szCs w:val="24"/>
        </w:rPr>
        <w:t>ę były zszyte (spięte, oprawione, zbindowane itp.).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10.4.5.</w:t>
      </w:r>
      <w:r w:rsidRPr="00FA63F8">
        <w:rPr>
          <w:sz w:val="24"/>
          <w:szCs w:val="24"/>
        </w:rPr>
        <w:tab/>
        <w:t>Poprawki w treści oferty powinny być naniesione czytelnie oraz opatrzone podpisami osób uprawnionych do reprezentowania Wykonawcy.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10.4.6.</w:t>
      </w:r>
      <w:r w:rsidRPr="00FA63F8">
        <w:rPr>
          <w:sz w:val="24"/>
          <w:szCs w:val="24"/>
        </w:rPr>
        <w:tab/>
        <w:t xml:space="preserve">Część oferty, która zawiera informacje stanowiące tajemnicę przedsiębiorstwa w rozumieniu przepisów o zwalczaniu nieuczciwej konkurencji, a Wykonawca zastrzega ich poufność, należy wyraźnie oznaczyć oraz wskazać w formularzu oferty. Wykonawca musi w ofercie wykazać, iż informacje stanowią tajemnicę przedsiębiorstwa (w </w:t>
      </w:r>
      <w:proofErr w:type="gramStart"/>
      <w:r w:rsidRPr="00FA63F8">
        <w:rPr>
          <w:sz w:val="24"/>
          <w:szCs w:val="24"/>
        </w:rPr>
        <w:t>tym – iż</w:t>
      </w:r>
      <w:proofErr w:type="gramEnd"/>
      <w:r w:rsidRPr="00FA63F8">
        <w:rPr>
          <w:sz w:val="24"/>
          <w:szCs w:val="24"/>
        </w:rPr>
        <w:t xml:space="preserve"> są spełnione wszystkie przesłanki opisane w art. 11 ust. 8 ustawy o zwalczaniu nieuczciwej konkurencji). Brak wykazania tych okoliczności będzie skutkować nieskutecznością zastrzeżenia. Zamawiający nie odpowiada za ujawnienie informacji stanowiących tajemnicę przedsiębiorstwa przekazanych mu przez Wykonawcę wbrew postanowieniom niniejszego punktu. 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  <w:t>Przez tajemnic</w:t>
      </w:r>
      <w:r w:rsidRPr="00FA63F8">
        <w:rPr>
          <w:sz w:val="24"/>
          <w:szCs w:val="24"/>
        </w:rPr>
        <w:t xml:space="preserve">ę przedsiębiorstwa rozumie się nieujawnione do wiadomości publicznej informacje techniczne, technologiczne, organizacyjne przedsiębiorstwa lub inne informacje posiadające wartość gospodarczą, </w:t>
      </w:r>
      <w:proofErr w:type="gramStart"/>
      <w:r w:rsidRPr="00FA63F8">
        <w:rPr>
          <w:sz w:val="24"/>
          <w:szCs w:val="24"/>
        </w:rPr>
        <w:t xml:space="preserve">co </w:t>
      </w:r>
      <w:r w:rsidRPr="00FA63F8">
        <w:rPr>
          <w:sz w:val="24"/>
          <w:szCs w:val="24"/>
        </w:rPr>
        <w:lastRenderedPageBreak/>
        <w:t>do których</w:t>
      </w:r>
      <w:proofErr w:type="gramEnd"/>
      <w:r w:rsidRPr="00FA63F8">
        <w:rPr>
          <w:sz w:val="24"/>
          <w:szCs w:val="24"/>
        </w:rPr>
        <w:t xml:space="preserve"> przedsiębiorca podjął niezbędne działania w celu zachowania ich poufności, zgodnie z ustawą z dnia 16 kwietnia 1993 r. o zwalczaniu nieuczciwej konkurencji (tekst jednolity Dz.U. </w:t>
      </w:r>
      <w:proofErr w:type="gramStart"/>
      <w:r w:rsidRPr="00FA63F8">
        <w:rPr>
          <w:sz w:val="24"/>
          <w:szCs w:val="24"/>
        </w:rPr>
        <w:t>z</w:t>
      </w:r>
      <w:proofErr w:type="gramEnd"/>
      <w:r w:rsidRPr="00FA63F8">
        <w:rPr>
          <w:sz w:val="24"/>
          <w:szCs w:val="24"/>
        </w:rPr>
        <w:t xml:space="preserve"> 2003 r. Nr 153 poz. 1503 z </w:t>
      </w:r>
      <w:proofErr w:type="spellStart"/>
      <w:r w:rsidRPr="00FA63F8">
        <w:rPr>
          <w:sz w:val="24"/>
          <w:szCs w:val="24"/>
        </w:rPr>
        <w:t>późn</w:t>
      </w:r>
      <w:proofErr w:type="spellEnd"/>
      <w:r w:rsidRPr="00FA63F8">
        <w:rPr>
          <w:sz w:val="24"/>
          <w:szCs w:val="24"/>
        </w:rPr>
        <w:t>. zm</w:t>
      </w:r>
      <w:proofErr w:type="gramStart"/>
      <w:r w:rsidRPr="00FA63F8">
        <w:rPr>
          <w:sz w:val="24"/>
          <w:szCs w:val="24"/>
        </w:rPr>
        <w:t>.). Wykonawca</w:t>
      </w:r>
      <w:proofErr w:type="gramEnd"/>
      <w:r w:rsidRPr="00FA63F8">
        <w:rPr>
          <w:sz w:val="24"/>
          <w:szCs w:val="24"/>
        </w:rPr>
        <w:t xml:space="preserve"> nie może zastrzec informacji, o których mowa w art. 86 ust. 4 ustawy.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10.4.7.</w:t>
      </w:r>
      <w:r w:rsidRPr="00FA63F8">
        <w:rPr>
          <w:sz w:val="24"/>
          <w:szCs w:val="24"/>
        </w:rPr>
        <w:tab/>
        <w:t>Wykonawcy ponoszą wszelkie koszty związane z przygotowaniem i złożeniem oferty, z zastrzeżeniem art. 93 ust. 4 ustawy.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10.4.8.</w:t>
      </w:r>
      <w:r w:rsidRPr="00FA63F8">
        <w:rPr>
          <w:sz w:val="24"/>
          <w:szCs w:val="24"/>
        </w:rPr>
        <w:tab/>
        <w:t>Ofertę należy złożyć w nieprzejrzystej i zamkniętej kopercie lub opakowaniu. Na kopercie lub opakowaniu należy umieścić następujące informacje:</w:t>
      </w:r>
    </w:p>
    <w:p w:rsidR="004D0919" w:rsidRPr="00FA63F8" w:rsidRDefault="004D0919" w:rsidP="00FA63F8">
      <w:pPr>
        <w:spacing w:after="0" w:line="264" w:lineRule="auto"/>
        <w:ind w:left="2409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- nazwę i adres Wykonawcy</w:t>
      </w:r>
    </w:p>
    <w:p w:rsidR="00224388" w:rsidRPr="00FA63F8" w:rsidRDefault="00224388" w:rsidP="00FA63F8">
      <w:pPr>
        <w:spacing w:after="0" w:line="264" w:lineRule="auto"/>
        <w:rPr>
          <w:sz w:val="24"/>
          <w:szCs w:val="24"/>
        </w:rPr>
      </w:pPr>
      <w:r w:rsidRPr="00FA63F8">
        <w:rPr>
          <w:sz w:val="24"/>
          <w:szCs w:val="24"/>
        </w:rPr>
        <w:t xml:space="preserve">                               </w:t>
      </w:r>
      <w:r w:rsidR="004D0919" w:rsidRPr="00FA63F8">
        <w:rPr>
          <w:sz w:val="24"/>
          <w:szCs w:val="24"/>
        </w:rPr>
        <w:t xml:space="preserve">- nazwę i adres Zamawiającego: </w:t>
      </w:r>
      <w:r w:rsidRPr="00FA63F8">
        <w:rPr>
          <w:sz w:val="24"/>
          <w:szCs w:val="24"/>
        </w:rPr>
        <w:t xml:space="preserve">Teatr Dramatyczny im. </w:t>
      </w:r>
      <w:proofErr w:type="gramStart"/>
      <w:r w:rsidRPr="00FA63F8">
        <w:rPr>
          <w:sz w:val="24"/>
          <w:szCs w:val="24"/>
        </w:rPr>
        <w:t>Jerzego</w:t>
      </w:r>
      <w:r w:rsidR="00DD331B">
        <w:rPr>
          <w:sz w:val="24"/>
          <w:szCs w:val="24"/>
        </w:rPr>
        <w:t xml:space="preserve">     </w:t>
      </w:r>
      <w:r w:rsidRPr="00FA63F8">
        <w:rPr>
          <w:sz w:val="24"/>
          <w:szCs w:val="24"/>
        </w:rPr>
        <w:t xml:space="preserve"> </w:t>
      </w:r>
      <w:r w:rsidR="00437CA3">
        <w:rPr>
          <w:sz w:val="24"/>
          <w:szCs w:val="24"/>
        </w:rPr>
        <w:t xml:space="preserve"> </w:t>
      </w:r>
      <w:r w:rsidR="00DD331B">
        <w:rPr>
          <w:sz w:val="24"/>
          <w:szCs w:val="24"/>
        </w:rPr>
        <w:t xml:space="preserve">                </w:t>
      </w:r>
      <w:r w:rsidRPr="00FA63F8">
        <w:rPr>
          <w:sz w:val="24"/>
          <w:szCs w:val="24"/>
        </w:rPr>
        <w:t>Szaniawskiego</w:t>
      </w:r>
      <w:proofErr w:type="gramEnd"/>
      <w:r w:rsidRPr="00FA63F8">
        <w:rPr>
          <w:sz w:val="24"/>
          <w:szCs w:val="24"/>
        </w:rPr>
        <w:t xml:space="preserve"> w Płocku</w:t>
      </w:r>
      <w:r w:rsidRPr="00FA63F8">
        <w:rPr>
          <w:b/>
          <w:bCs/>
          <w:caps/>
          <w:sz w:val="24"/>
          <w:szCs w:val="24"/>
        </w:rPr>
        <w:t xml:space="preserve">, </w:t>
      </w:r>
      <w:r w:rsidRPr="00FA63F8">
        <w:rPr>
          <w:rFonts w:cs="Times New Roman"/>
          <w:sz w:val="24"/>
          <w:szCs w:val="24"/>
        </w:rPr>
        <w:t>ul.</w:t>
      </w:r>
      <w:r w:rsidRPr="00FA63F8">
        <w:rPr>
          <w:sz w:val="24"/>
          <w:szCs w:val="24"/>
        </w:rPr>
        <w:t xml:space="preserve"> Nowy Rynek 11</w:t>
      </w:r>
      <w:r w:rsidRPr="00FA63F8">
        <w:rPr>
          <w:b/>
          <w:bCs/>
          <w:caps/>
          <w:sz w:val="24"/>
          <w:szCs w:val="24"/>
        </w:rPr>
        <w:t xml:space="preserve">, </w:t>
      </w:r>
      <w:r w:rsidRPr="00FA63F8">
        <w:rPr>
          <w:sz w:val="24"/>
          <w:szCs w:val="24"/>
        </w:rPr>
        <w:t xml:space="preserve">09-400 Płock </w:t>
      </w:r>
    </w:p>
    <w:p w:rsidR="00B60778" w:rsidRPr="0026729C" w:rsidRDefault="00224388" w:rsidP="00B60778">
      <w:pPr>
        <w:spacing w:after="0" w:line="264" w:lineRule="auto"/>
        <w:rPr>
          <w:rFonts w:cs="Arial"/>
          <w:b/>
          <w:sz w:val="24"/>
          <w:szCs w:val="24"/>
        </w:rPr>
      </w:pPr>
      <w:r w:rsidRPr="00FA63F8">
        <w:rPr>
          <w:sz w:val="24"/>
          <w:szCs w:val="24"/>
        </w:rPr>
        <w:t xml:space="preserve">                               </w:t>
      </w:r>
      <w:r w:rsidR="004D0919" w:rsidRPr="00FA63F8">
        <w:rPr>
          <w:sz w:val="24"/>
          <w:szCs w:val="24"/>
        </w:rPr>
        <w:t xml:space="preserve">- tytuł zamówienia: </w:t>
      </w:r>
      <w:r w:rsidR="00EC0615">
        <w:rPr>
          <w:rFonts w:cs="Arial"/>
          <w:b/>
          <w:sz w:val="24"/>
          <w:szCs w:val="24"/>
        </w:rPr>
        <w:t>Dostaw</w:t>
      </w:r>
      <w:r w:rsidR="00D71271">
        <w:rPr>
          <w:rFonts w:cs="Arial"/>
          <w:b/>
          <w:sz w:val="24"/>
          <w:szCs w:val="24"/>
        </w:rPr>
        <w:t>a</w:t>
      </w:r>
      <w:r w:rsidR="00EC0615">
        <w:rPr>
          <w:rFonts w:cs="Arial"/>
          <w:b/>
          <w:sz w:val="24"/>
          <w:szCs w:val="24"/>
        </w:rPr>
        <w:t>, montaż i uruchomienie konsolety oświetleniowej (</w:t>
      </w:r>
      <w:proofErr w:type="gramStart"/>
      <w:r w:rsidR="00EC0615">
        <w:rPr>
          <w:rFonts w:cs="Arial"/>
          <w:b/>
          <w:sz w:val="24"/>
          <w:szCs w:val="24"/>
        </w:rPr>
        <w:t>sterownika</w:t>
      </w:r>
      <w:r w:rsidR="000B29F5">
        <w:rPr>
          <w:rFonts w:cs="Arial"/>
          <w:b/>
          <w:sz w:val="24"/>
          <w:szCs w:val="24"/>
        </w:rPr>
        <w:t>)</w:t>
      </w:r>
      <w:r w:rsidR="00B60778" w:rsidRPr="00B60778">
        <w:rPr>
          <w:rFonts w:cs="Arial"/>
          <w:b/>
          <w:sz w:val="24"/>
          <w:szCs w:val="24"/>
        </w:rPr>
        <w:t xml:space="preserve"> </w:t>
      </w:r>
      <w:r w:rsidR="00B60778" w:rsidRPr="003E29FE">
        <w:rPr>
          <w:rFonts w:cs="Arial"/>
          <w:b/>
          <w:sz w:val="24"/>
          <w:szCs w:val="24"/>
        </w:rPr>
        <w:t xml:space="preserve">  wraz</w:t>
      </w:r>
      <w:proofErr w:type="gramEnd"/>
      <w:r w:rsidR="00B60778" w:rsidRPr="003E29FE">
        <w:rPr>
          <w:rFonts w:cs="Arial"/>
          <w:b/>
          <w:sz w:val="24"/>
          <w:szCs w:val="24"/>
        </w:rPr>
        <w:t xml:space="preserve"> z niezbędnym wyposażeniem oraz podłączenie do istniejącej instalacji / infrastruktury technicznej.</w:t>
      </w:r>
    </w:p>
    <w:p w:rsidR="004D0919" w:rsidRDefault="00EC0615" w:rsidP="00EC0615">
      <w:pPr>
        <w:spacing w:after="0" w:line="264" w:lineRule="auto"/>
        <w:jc w:val="both"/>
        <w:rPr>
          <w:sz w:val="24"/>
          <w:szCs w:val="24"/>
        </w:rPr>
      </w:pPr>
      <w:r w:rsidRPr="00FA63F8">
        <w:rPr>
          <w:sz w:val="24"/>
          <w:szCs w:val="24"/>
        </w:rPr>
        <w:t xml:space="preserve"> </w:t>
      </w:r>
      <w:r w:rsidR="004D0919" w:rsidRPr="00FA63F8">
        <w:rPr>
          <w:sz w:val="24"/>
          <w:szCs w:val="24"/>
        </w:rPr>
        <w:t>- adnotację: „OFERTA, nie otwierać przed terminem otwarcia ofert”</w:t>
      </w:r>
    </w:p>
    <w:p w:rsidR="009D1BA5" w:rsidRPr="00FA63F8" w:rsidRDefault="009D1BA5" w:rsidP="00FB6189">
      <w:pPr>
        <w:spacing w:after="0" w:line="264" w:lineRule="auto"/>
        <w:ind w:left="2409" w:hanging="708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11.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Miejsce oraz termin składania i otwarcia ofert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11.1.</w:t>
      </w:r>
      <w:r w:rsidRPr="00FA63F8">
        <w:rPr>
          <w:sz w:val="24"/>
          <w:szCs w:val="24"/>
        </w:rPr>
        <w:tab/>
        <w:t>Miejsce i termin składania ofert</w:t>
      </w:r>
    </w:p>
    <w:p w:rsidR="004D0919" w:rsidRPr="00C00FC9" w:rsidRDefault="004D0919" w:rsidP="00FA63F8">
      <w:pPr>
        <w:spacing w:after="0" w:line="264" w:lineRule="auto"/>
        <w:ind w:left="993"/>
        <w:jc w:val="both"/>
        <w:rPr>
          <w:rFonts w:eastAsia="Tahoma" w:cs="Tahoma"/>
          <w:color w:val="000000" w:themeColor="text1"/>
          <w:sz w:val="24"/>
          <w:szCs w:val="24"/>
        </w:rPr>
      </w:pPr>
      <w:r w:rsidRPr="00FA63F8">
        <w:rPr>
          <w:sz w:val="24"/>
          <w:szCs w:val="24"/>
        </w:rPr>
        <w:t xml:space="preserve">Oferty należy składać na adres: </w:t>
      </w:r>
      <w:r w:rsidR="00224388" w:rsidRPr="00FA63F8">
        <w:rPr>
          <w:sz w:val="24"/>
          <w:szCs w:val="24"/>
        </w:rPr>
        <w:t>Teatr Dramatyczny im. Jerzego Szaniawskiego w Płocku</w:t>
      </w:r>
      <w:r w:rsidR="00224388" w:rsidRPr="00FA63F8">
        <w:rPr>
          <w:b/>
          <w:bCs/>
          <w:caps/>
          <w:sz w:val="24"/>
          <w:szCs w:val="24"/>
        </w:rPr>
        <w:t xml:space="preserve">, </w:t>
      </w:r>
      <w:r w:rsidR="00224388" w:rsidRPr="00FA63F8">
        <w:rPr>
          <w:rFonts w:cs="Times New Roman"/>
          <w:sz w:val="24"/>
          <w:szCs w:val="24"/>
        </w:rPr>
        <w:t>ul.</w:t>
      </w:r>
      <w:r w:rsidR="00224388" w:rsidRPr="00FA63F8">
        <w:rPr>
          <w:sz w:val="24"/>
          <w:szCs w:val="24"/>
        </w:rPr>
        <w:t xml:space="preserve"> Nowy Rynek 11</w:t>
      </w:r>
      <w:r w:rsidR="00224388" w:rsidRPr="00FA63F8">
        <w:rPr>
          <w:b/>
          <w:bCs/>
          <w:caps/>
          <w:sz w:val="24"/>
          <w:szCs w:val="24"/>
        </w:rPr>
        <w:t xml:space="preserve">, </w:t>
      </w:r>
      <w:r w:rsidR="00224388" w:rsidRPr="00FA63F8">
        <w:rPr>
          <w:sz w:val="24"/>
          <w:szCs w:val="24"/>
        </w:rPr>
        <w:t xml:space="preserve">09-400 </w:t>
      </w:r>
      <w:r w:rsidR="00224388" w:rsidRPr="00C00FC9">
        <w:rPr>
          <w:color w:val="000000" w:themeColor="text1"/>
          <w:sz w:val="24"/>
          <w:szCs w:val="24"/>
        </w:rPr>
        <w:t xml:space="preserve">Płock </w:t>
      </w:r>
      <w:r w:rsidRPr="00C00FC9">
        <w:rPr>
          <w:color w:val="000000" w:themeColor="text1"/>
          <w:sz w:val="24"/>
          <w:szCs w:val="24"/>
        </w:rPr>
        <w:t xml:space="preserve">(sekretariat, </w:t>
      </w:r>
      <w:r w:rsidR="00C00FC9">
        <w:rPr>
          <w:color w:val="000000" w:themeColor="text1"/>
          <w:sz w:val="24"/>
          <w:szCs w:val="24"/>
        </w:rPr>
        <w:t>pokój nr 3</w:t>
      </w:r>
      <w:r w:rsidRPr="00C00FC9">
        <w:rPr>
          <w:color w:val="000000" w:themeColor="text1"/>
          <w:sz w:val="24"/>
          <w:szCs w:val="24"/>
        </w:rPr>
        <w:t xml:space="preserve">) – nie później niż do dnia </w:t>
      </w:r>
      <w:r w:rsidR="00AF7A8F" w:rsidRPr="002040CD">
        <w:rPr>
          <w:color w:val="000000" w:themeColor="text1"/>
          <w:sz w:val="24"/>
          <w:szCs w:val="24"/>
        </w:rPr>
        <w:t>28</w:t>
      </w:r>
      <w:r w:rsidR="00B60778" w:rsidRPr="002040CD">
        <w:rPr>
          <w:color w:val="000000" w:themeColor="text1"/>
          <w:sz w:val="24"/>
          <w:szCs w:val="24"/>
        </w:rPr>
        <w:t xml:space="preserve"> </w:t>
      </w:r>
      <w:r w:rsidR="00EC0615" w:rsidRPr="002040CD">
        <w:rPr>
          <w:color w:val="000000" w:themeColor="text1"/>
          <w:sz w:val="24"/>
          <w:szCs w:val="24"/>
        </w:rPr>
        <w:t>grudnia</w:t>
      </w:r>
      <w:r w:rsidR="00C00FC9" w:rsidRPr="002040CD">
        <w:rPr>
          <w:color w:val="000000" w:themeColor="text1"/>
          <w:sz w:val="24"/>
          <w:szCs w:val="24"/>
        </w:rPr>
        <w:t xml:space="preserve"> 1</w:t>
      </w:r>
      <w:r w:rsidR="00EC0615" w:rsidRPr="002040CD">
        <w:rPr>
          <w:color w:val="000000" w:themeColor="text1"/>
          <w:sz w:val="24"/>
          <w:szCs w:val="24"/>
        </w:rPr>
        <w:t>7</w:t>
      </w:r>
      <w:r w:rsidRPr="00C00FC9">
        <w:rPr>
          <w:color w:val="000000" w:themeColor="text1"/>
          <w:sz w:val="24"/>
          <w:szCs w:val="24"/>
        </w:rPr>
        <w:t xml:space="preserve"> r., godz. </w:t>
      </w:r>
      <w:r w:rsidR="00C00FC9">
        <w:rPr>
          <w:color w:val="000000" w:themeColor="text1"/>
          <w:sz w:val="24"/>
          <w:szCs w:val="24"/>
        </w:rPr>
        <w:t>1</w:t>
      </w:r>
      <w:r w:rsidR="00B60778">
        <w:rPr>
          <w:color w:val="000000" w:themeColor="text1"/>
          <w:sz w:val="24"/>
          <w:szCs w:val="24"/>
        </w:rPr>
        <w:t>1.</w:t>
      </w:r>
      <w:r w:rsidR="00C00FC9">
        <w:rPr>
          <w:color w:val="000000" w:themeColor="text1"/>
          <w:sz w:val="24"/>
          <w:szCs w:val="24"/>
        </w:rPr>
        <w:t>00</w:t>
      </w:r>
    </w:p>
    <w:p w:rsidR="004D0919" w:rsidRPr="00C00FC9" w:rsidRDefault="004D0919" w:rsidP="00FA63F8">
      <w:pPr>
        <w:spacing w:after="0" w:line="264" w:lineRule="auto"/>
        <w:ind w:left="993"/>
        <w:jc w:val="both"/>
        <w:rPr>
          <w:rFonts w:eastAsia="Tahoma" w:cs="Tahoma"/>
          <w:color w:val="000000" w:themeColor="text1"/>
          <w:sz w:val="24"/>
          <w:szCs w:val="24"/>
        </w:rPr>
      </w:pPr>
      <w:r w:rsidRPr="00C00FC9">
        <w:rPr>
          <w:color w:val="000000" w:themeColor="text1"/>
          <w:sz w:val="24"/>
          <w:szCs w:val="24"/>
        </w:rPr>
        <w:t xml:space="preserve">Sekretariat czynny jest od </w:t>
      </w:r>
      <w:proofErr w:type="spellStart"/>
      <w:r w:rsidRPr="00C00FC9">
        <w:rPr>
          <w:color w:val="000000" w:themeColor="text1"/>
          <w:sz w:val="24"/>
          <w:szCs w:val="24"/>
        </w:rPr>
        <w:t>poniedział</w:t>
      </w:r>
      <w:proofErr w:type="spellEnd"/>
      <w:r w:rsidRPr="00C00FC9">
        <w:rPr>
          <w:color w:val="000000" w:themeColor="text1"/>
          <w:sz w:val="24"/>
          <w:szCs w:val="24"/>
          <w:lang w:val="pt-PT"/>
        </w:rPr>
        <w:t>ku do pi</w:t>
      </w:r>
      <w:proofErr w:type="spellStart"/>
      <w:r w:rsidR="00041D07">
        <w:rPr>
          <w:color w:val="000000" w:themeColor="text1"/>
          <w:sz w:val="24"/>
          <w:szCs w:val="24"/>
        </w:rPr>
        <w:t>ątku</w:t>
      </w:r>
      <w:proofErr w:type="spellEnd"/>
      <w:r w:rsidR="00041D07">
        <w:rPr>
          <w:color w:val="000000" w:themeColor="text1"/>
          <w:sz w:val="24"/>
          <w:szCs w:val="24"/>
        </w:rPr>
        <w:t xml:space="preserve"> w godzinach od 8.00 </w:t>
      </w:r>
      <w:proofErr w:type="gramStart"/>
      <w:r w:rsidR="00041D07">
        <w:rPr>
          <w:color w:val="000000" w:themeColor="text1"/>
          <w:sz w:val="24"/>
          <w:szCs w:val="24"/>
        </w:rPr>
        <w:t>do</w:t>
      </w:r>
      <w:proofErr w:type="gramEnd"/>
      <w:r w:rsidR="00041D07">
        <w:rPr>
          <w:color w:val="000000" w:themeColor="text1"/>
          <w:sz w:val="24"/>
          <w:szCs w:val="24"/>
        </w:rPr>
        <w:t xml:space="preserve"> 15</w:t>
      </w:r>
      <w:r w:rsidRPr="00C00FC9">
        <w:rPr>
          <w:color w:val="000000" w:themeColor="text1"/>
          <w:sz w:val="24"/>
          <w:szCs w:val="24"/>
        </w:rPr>
        <w:t>.00.</w:t>
      </w:r>
    </w:p>
    <w:p w:rsidR="004D0919" w:rsidRPr="00C00FC9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color w:val="000000" w:themeColor="text1"/>
          <w:sz w:val="24"/>
          <w:szCs w:val="24"/>
        </w:rPr>
      </w:pPr>
      <w:r w:rsidRPr="00C00FC9">
        <w:rPr>
          <w:color w:val="000000" w:themeColor="text1"/>
          <w:sz w:val="24"/>
          <w:szCs w:val="24"/>
        </w:rPr>
        <w:t>11.2.</w:t>
      </w:r>
      <w:r w:rsidRPr="00C00FC9">
        <w:rPr>
          <w:color w:val="000000" w:themeColor="text1"/>
          <w:sz w:val="24"/>
          <w:szCs w:val="24"/>
        </w:rPr>
        <w:tab/>
        <w:t>Miejsce i termin otwarcia ofert</w:t>
      </w:r>
    </w:p>
    <w:p w:rsidR="004D0919" w:rsidRPr="00C00FC9" w:rsidRDefault="004D0919" w:rsidP="00FA63F8">
      <w:pPr>
        <w:spacing w:after="0" w:line="264" w:lineRule="auto"/>
        <w:ind w:left="993"/>
        <w:jc w:val="both"/>
        <w:rPr>
          <w:rFonts w:eastAsia="Tahoma" w:cs="Tahoma"/>
          <w:color w:val="000000" w:themeColor="text1"/>
          <w:sz w:val="24"/>
          <w:szCs w:val="24"/>
        </w:rPr>
      </w:pPr>
      <w:r w:rsidRPr="00C00FC9">
        <w:rPr>
          <w:color w:val="000000" w:themeColor="text1"/>
          <w:sz w:val="24"/>
          <w:szCs w:val="24"/>
        </w:rPr>
        <w:t>Otwarcie złożonych ofert nastąpi w dniu</w:t>
      </w:r>
      <w:r w:rsidR="00B60778">
        <w:rPr>
          <w:color w:val="000000" w:themeColor="text1"/>
          <w:sz w:val="24"/>
          <w:szCs w:val="24"/>
        </w:rPr>
        <w:t xml:space="preserve"> </w:t>
      </w:r>
      <w:r w:rsidR="00B60778" w:rsidRPr="002040CD">
        <w:rPr>
          <w:color w:val="000000" w:themeColor="text1"/>
          <w:sz w:val="24"/>
          <w:szCs w:val="24"/>
        </w:rPr>
        <w:t xml:space="preserve">28 </w:t>
      </w:r>
      <w:r w:rsidR="00EC0615" w:rsidRPr="002040CD">
        <w:rPr>
          <w:color w:val="000000" w:themeColor="text1"/>
          <w:sz w:val="24"/>
          <w:szCs w:val="24"/>
        </w:rPr>
        <w:t>grudnia</w:t>
      </w:r>
      <w:r w:rsidR="00C00FC9" w:rsidRPr="002040CD">
        <w:rPr>
          <w:color w:val="000000" w:themeColor="text1"/>
          <w:sz w:val="24"/>
          <w:szCs w:val="24"/>
        </w:rPr>
        <w:t xml:space="preserve"> 1</w:t>
      </w:r>
      <w:r w:rsidR="00EC0615" w:rsidRPr="002040CD">
        <w:rPr>
          <w:color w:val="000000" w:themeColor="text1"/>
          <w:sz w:val="24"/>
          <w:szCs w:val="24"/>
        </w:rPr>
        <w:t>7</w:t>
      </w:r>
      <w:r w:rsidR="00C00FC9">
        <w:rPr>
          <w:color w:val="000000" w:themeColor="text1"/>
          <w:sz w:val="24"/>
          <w:szCs w:val="24"/>
        </w:rPr>
        <w:t xml:space="preserve"> r</w:t>
      </w:r>
      <w:r w:rsidR="00224388" w:rsidRPr="00C00FC9">
        <w:rPr>
          <w:color w:val="000000" w:themeColor="text1"/>
          <w:sz w:val="24"/>
          <w:szCs w:val="24"/>
        </w:rPr>
        <w:t xml:space="preserve"> godz. </w:t>
      </w:r>
      <w:r w:rsidR="00C00FC9">
        <w:rPr>
          <w:color w:val="000000" w:themeColor="text1"/>
          <w:sz w:val="24"/>
          <w:szCs w:val="24"/>
        </w:rPr>
        <w:t>12.</w:t>
      </w:r>
      <w:r w:rsidR="00B60778">
        <w:rPr>
          <w:color w:val="000000" w:themeColor="text1"/>
          <w:sz w:val="24"/>
          <w:szCs w:val="24"/>
        </w:rPr>
        <w:t>00</w:t>
      </w:r>
      <w:r w:rsidRPr="00C00FC9">
        <w:rPr>
          <w:color w:val="000000" w:themeColor="text1"/>
          <w:sz w:val="24"/>
          <w:szCs w:val="24"/>
        </w:rPr>
        <w:t xml:space="preserve"> w siedzibie Zamawiającego w pokoju nr </w:t>
      </w:r>
      <w:r w:rsidR="00C00FC9">
        <w:rPr>
          <w:color w:val="000000" w:themeColor="text1"/>
          <w:sz w:val="24"/>
          <w:szCs w:val="24"/>
        </w:rPr>
        <w:t>14, II piętro.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11.3.</w:t>
      </w:r>
      <w:r w:rsidRPr="00FA63F8">
        <w:rPr>
          <w:sz w:val="24"/>
          <w:szCs w:val="24"/>
        </w:rPr>
        <w:tab/>
        <w:t>Modyfikacja i wycofanie oferty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11.3.1.</w:t>
      </w:r>
      <w:r w:rsidRPr="00FA63F8">
        <w:rPr>
          <w:sz w:val="24"/>
          <w:szCs w:val="24"/>
        </w:rPr>
        <w:tab/>
        <w:t xml:space="preserve">Wykonawca może wprowadzić zmiany lub wycofać złożoną </w:t>
      </w:r>
      <w:r w:rsidRPr="00A80139">
        <w:rPr>
          <w:sz w:val="24"/>
          <w:szCs w:val="24"/>
        </w:rPr>
        <w:t>ofert</w:t>
      </w:r>
      <w:r w:rsidRPr="00FA63F8">
        <w:rPr>
          <w:sz w:val="24"/>
          <w:szCs w:val="24"/>
        </w:rPr>
        <w:t xml:space="preserve">ę pod warunkiem, że Zamawiający otrzyma pisemne powiadomienie o wprowadzeniu zmian lub wycofaniu oferty przed terminem składania ofert. 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11.3.2.</w:t>
      </w:r>
      <w:r w:rsidRPr="00FA63F8">
        <w:rPr>
          <w:sz w:val="24"/>
          <w:szCs w:val="24"/>
        </w:rPr>
        <w:tab/>
        <w:t xml:space="preserve">Oświadczenie o zmianie lub wycofaniu oferty winno być opakowane zgodnie z wymogami określonymi w punkcie 10.4.8, </w:t>
      </w:r>
      <w:proofErr w:type="gramStart"/>
      <w:r w:rsidRPr="00FA63F8">
        <w:rPr>
          <w:sz w:val="24"/>
          <w:szCs w:val="24"/>
        </w:rPr>
        <w:t>a</w:t>
      </w:r>
      <w:proofErr w:type="gramEnd"/>
      <w:r w:rsidRPr="00FA63F8">
        <w:rPr>
          <w:sz w:val="24"/>
          <w:szCs w:val="24"/>
        </w:rPr>
        <w:t xml:space="preserve"> ponadto opakowanie powinno być oznaczone napisem odpowiednio: „zmiana” lub „wycofanie”. Podczas otwarcia ofert koperty takie będą otwierane w pierwszej kolejności.</w:t>
      </w:r>
    </w:p>
    <w:p w:rsidR="004D0919" w:rsidRPr="00FA63F8" w:rsidRDefault="004D0919" w:rsidP="00FA63F8">
      <w:pPr>
        <w:spacing w:after="0" w:line="264" w:lineRule="auto"/>
        <w:ind w:left="709" w:hanging="709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12.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 xml:space="preserve">Opis sposobu obliczenia ceny </w:t>
      </w:r>
    </w:p>
    <w:p w:rsidR="004D0919" w:rsidRPr="00FA63F8" w:rsidRDefault="004D0919" w:rsidP="00FA63F8">
      <w:pPr>
        <w:spacing w:after="0" w:line="264" w:lineRule="auto"/>
        <w:ind w:left="992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12.1.</w:t>
      </w:r>
      <w:r w:rsidRPr="00FA63F8">
        <w:rPr>
          <w:sz w:val="24"/>
          <w:szCs w:val="24"/>
        </w:rPr>
        <w:tab/>
        <w:t>Cenę oferty należy obliczyć z uwzględnieniem wszystkich wymagań Zamawiającego określonych w SIWZ, z uwzględnieniem wszelkich kosztów, jakie poniesie Wykonawca z tytułu należytej oraz zgodnej z obowiązującymi przepisami realizacji przedmiotu zamówienia.</w:t>
      </w:r>
    </w:p>
    <w:p w:rsidR="004D0919" w:rsidRPr="00FA63F8" w:rsidRDefault="004D0919" w:rsidP="00FA63F8">
      <w:pPr>
        <w:spacing w:after="0" w:line="264" w:lineRule="auto"/>
        <w:ind w:left="992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>12.4.</w:t>
      </w:r>
      <w:r w:rsidRPr="00FA63F8">
        <w:rPr>
          <w:sz w:val="24"/>
          <w:szCs w:val="24"/>
        </w:rPr>
        <w:tab/>
        <w:t xml:space="preserve">Cena oferty winna obejmować podatek od towarów i </w:t>
      </w:r>
      <w:proofErr w:type="spellStart"/>
      <w:r w:rsidRPr="00FA63F8">
        <w:rPr>
          <w:sz w:val="24"/>
          <w:szCs w:val="24"/>
        </w:rPr>
        <w:t>usł</w:t>
      </w:r>
      <w:proofErr w:type="spellEnd"/>
      <w:r w:rsidRPr="00FA63F8">
        <w:rPr>
          <w:sz w:val="24"/>
          <w:szCs w:val="24"/>
          <w:lang w:val="nl-NL"/>
        </w:rPr>
        <w:t>ug wed</w:t>
      </w:r>
      <w:r w:rsidRPr="00FA63F8">
        <w:rPr>
          <w:sz w:val="24"/>
          <w:szCs w:val="24"/>
        </w:rPr>
        <w:t>ług stawki obowiązującej w dniu składania ofert.</w:t>
      </w:r>
    </w:p>
    <w:p w:rsidR="004D0919" w:rsidRPr="00FA63F8" w:rsidRDefault="004D0919" w:rsidP="00FA63F8">
      <w:pPr>
        <w:spacing w:after="0" w:line="264" w:lineRule="auto"/>
        <w:ind w:left="992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12.5.</w:t>
      </w:r>
      <w:r w:rsidRPr="00FA63F8">
        <w:rPr>
          <w:sz w:val="24"/>
          <w:szCs w:val="24"/>
        </w:rPr>
        <w:tab/>
        <w:t xml:space="preserve">Cenę oferty należy określać z dokładnością do dwóch miejsc po przecinku, stosownie do zasady opisanej w art. 106e ust. 11 ustawy z dnia 11 marca 2004 r. o podatku od towarów i usług (tekst jednolity Dz.U. </w:t>
      </w:r>
      <w:proofErr w:type="gramStart"/>
      <w:r w:rsidRPr="00FA63F8">
        <w:rPr>
          <w:sz w:val="24"/>
          <w:szCs w:val="24"/>
        </w:rPr>
        <w:t>z</w:t>
      </w:r>
      <w:proofErr w:type="gramEnd"/>
      <w:r w:rsidRPr="00FA63F8">
        <w:rPr>
          <w:sz w:val="24"/>
          <w:szCs w:val="24"/>
        </w:rPr>
        <w:t xml:space="preserve"> 2011 r., Nr 177, poz. 1054 z </w:t>
      </w:r>
      <w:proofErr w:type="spellStart"/>
      <w:r w:rsidRPr="00FA63F8">
        <w:rPr>
          <w:sz w:val="24"/>
          <w:szCs w:val="24"/>
        </w:rPr>
        <w:t>późn</w:t>
      </w:r>
      <w:proofErr w:type="spellEnd"/>
      <w:r w:rsidRPr="00FA63F8">
        <w:rPr>
          <w:sz w:val="24"/>
          <w:szCs w:val="24"/>
        </w:rPr>
        <w:t xml:space="preserve">. </w:t>
      </w:r>
      <w:proofErr w:type="gramStart"/>
      <w:r w:rsidRPr="00FA63F8">
        <w:rPr>
          <w:sz w:val="24"/>
          <w:szCs w:val="24"/>
        </w:rPr>
        <w:t>zm</w:t>
      </w:r>
      <w:proofErr w:type="gramEnd"/>
      <w:r w:rsidRPr="00FA63F8">
        <w:rPr>
          <w:sz w:val="24"/>
          <w:szCs w:val="24"/>
        </w:rPr>
        <w:t>.).</w:t>
      </w:r>
    </w:p>
    <w:p w:rsidR="004D0919" w:rsidRPr="00FA63F8" w:rsidRDefault="004D0919" w:rsidP="00FA63F8">
      <w:pPr>
        <w:spacing w:after="0" w:line="264" w:lineRule="auto"/>
        <w:ind w:left="709" w:hanging="709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13.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Opis kryteriów, którymi Zamawiający będzie się kierował przy wyborze oferty, wraz z podaniem ich znaczenia i sposobu oceny ofert</w:t>
      </w:r>
    </w:p>
    <w:p w:rsidR="004D0919" w:rsidRPr="00FA63F8" w:rsidRDefault="004D0919" w:rsidP="00FA63F8">
      <w:pPr>
        <w:spacing w:after="0" w:line="264" w:lineRule="auto"/>
        <w:ind w:left="992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13.1.</w:t>
      </w:r>
      <w:r w:rsidRPr="00FA63F8">
        <w:rPr>
          <w:sz w:val="24"/>
          <w:szCs w:val="24"/>
        </w:rPr>
        <w:tab/>
        <w:t xml:space="preserve">Oferty niepodlegające odrzuceniu będą oceniane według kryteriów: cena – 90%, </w:t>
      </w:r>
      <w:r w:rsidR="00E97150" w:rsidRPr="00FA63F8">
        <w:rPr>
          <w:sz w:val="24"/>
          <w:szCs w:val="24"/>
        </w:rPr>
        <w:t>okres gwarancji</w:t>
      </w:r>
      <w:r w:rsidRPr="00FA63F8">
        <w:rPr>
          <w:sz w:val="24"/>
          <w:szCs w:val="24"/>
        </w:rPr>
        <w:t xml:space="preserve"> – 10%.</w:t>
      </w:r>
    </w:p>
    <w:p w:rsidR="004D0919" w:rsidRPr="00FA63F8" w:rsidRDefault="004D0919" w:rsidP="00FA63F8">
      <w:pPr>
        <w:spacing w:after="0" w:line="264" w:lineRule="auto"/>
        <w:ind w:left="992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13.2.</w:t>
      </w:r>
      <w:r w:rsidRPr="00FA63F8">
        <w:rPr>
          <w:sz w:val="24"/>
          <w:szCs w:val="24"/>
        </w:rPr>
        <w:tab/>
        <w:t>W kryterium ceny oferty będą oceniane zgodnie z następującym wzorem:</w:t>
      </w:r>
    </w:p>
    <w:p w:rsidR="004D0919" w:rsidRPr="00FA63F8" w:rsidRDefault="004D0919" w:rsidP="00FA63F8">
      <w:pPr>
        <w:spacing w:after="0" w:line="264" w:lineRule="auto"/>
        <w:ind w:left="993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P = (</w:t>
      </w:r>
      <w:proofErr w:type="spellStart"/>
      <w:r w:rsidRPr="00FA63F8">
        <w:rPr>
          <w:sz w:val="24"/>
          <w:szCs w:val="24"/>
        </w:rPr>
        <w:t>Cmin</w:t>
      </w:r>
      <w:proofErr w:type="spellEnd"/>
      <w:r w:rsidRPr="00FA63F8">
        <w:rPr>
          <w:sz w:val="24"/>
          <w:szCs w:val="24"/>
        </w:rPr>
        <w:t xml:space="preserve"> / </w:t>
      </w:r>
      <w:proofErr w:type="spellStart"/>
      <w:r w:rsidRPr="00FA63F8">
        <w:rPr>
          <w:sz w:val="24"/>
          <w:szCs w:val="24"/>
        </w:rPr>
        <w:t>Cbad</w:t>
      </w:r>
      <w:proofErr w:type="spellEnd"/>
      <w:r w:rsidRPr="00FA63F8">
        <w:rPr>
          <w:sz w:val="24"/>
          <w:szCs w:val="24"/>
        </w:rPr>
        <w:t>) x 90, gdzie:</w:t>
      </w:r>
    </w:p>
    <w:p w:rsidR="004D0919" w:rsidRPr="00FA63F8" w:rsidRDefault="004D0919" w:rsidP="00FA63F8">
      <w:pPr>
        <w:spacing w:after="0" w:line="264" w:lineRule="auto"/>
        <w:ind w:left="993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P – oznacza liczbę punktów oferty badanej,</w:t>
      </w:r>
    </w:p>
    <w:p w:rsidR="004D0919" w:rsidRPr="00FA63F8" w:rsidRDefault="004D0919" w:rsidP="00FA63F8">
      <w:pPr>
        <w:spacing w:after="0" w:line="264" w:lineRule="auto"/>
        <w:ind w:left="993"/>
        <w:jc w:val="both"/>
        <w:rPr>
          <w:rFonts w:eastAsia="Tahoma" w:cs="Tahoma"/>
          <w:sz w:val="24"/>
          <w:szCs w:val="24"/>
        </w:rPr>
      </w:pPr>
      <w:proofErr w:type="spellStart"/>
      <w:r w:rsidRPr="00FA63F8">
        <w:rPr>
          <w:sz w:val="24"/>
          <w:szCs w:val="24"/>
        </w:rPr>
        <w:t>Cmin</w:t>
      </w:r>
      <w:proofErr w:type="spellEnd"/>
      <w:r w:rsidRPr="00FA63F8">
        <w:rPr>
          <w:sz w:val="24"/>
          <w:szCs w:val="24"/>
        </w:rPr>
        <w:t xml:space="preserve"> – oznacza najniższą cenę spośród ofert niepodlegających odrzuceniu,</w:t>
      </w:r>
    </w:p>
    <w:p w:rsidR="004D0919" w:rsidRPr="00FA63F8" w:rsidRDefault="004D0919" w:rsidP="00FA63F8">
      <w:pPr>
        <w:spacing w:after="0" w:line="264" w:lineRule="auto"/>
        <w:ind w:left="993"/>
        <w:jc w:val="both"/>
        <w:rPr>
          <w:rFonts w:eastAsia="Tahoma" w:cs="Tahoma"/>
          <w:sz w:val="24"/>
          <w:szCs w:val="24"/>
        </w:rPr>
      </w:pPr>
      <w:proofErr w:type="spellStart"/>
      <w:r w:rsidRPr="00FA63F8">
        <w:rPr>
          <w:sz w:val="24"/>
          <w:szCs w:val="24"/>
        </w:rPr>
        <w:t>Cbad</w:t>
      </w:r>
      <w:proofErr w:type="spellEnd"/>
      <w:r w:rsidRPr="00FA63F8">
        <w:rPr>
          <w:sz w:val="24"/>
          <w:szCs w:val="24"/>
        </w:rPr>
        <w:t xml:space="preserve"> – oznacza cenę oferty badanej.</w:t>
      </w:r>
    </w:p>
    <w:p w:rsidR="004D0919" w:rsidRPr="00FA63F8" w:rsidRDefault="004D0919" w:rsidP="00FA63F8">
      <w:pPr>
        <w:spacing w:after="0" w:line="264" w:lineRule="auto"/>
        <w:ind w:left="993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 xml:space="preserve">Jeżeli </w:t>
      </w:r>
      <w:proofErr w:type="spellStart"/>
      <w:r w:rsidRPr="00FA63F8">
        <w:rPr>
          <w:sz w:val="24"/>
          <w:szCs w:val="24"/>
        </w:rPr>
        <w:t>złoż</w:t>
      </w:r>
      <w:proofErr w:type="spellEnd"/>
      <w:r w:rsidRPr="00FA63F8">
        <w:rPr>
          <w:sz w:val="24"/>
          <w:szCs w:val="24"/>
          <w:lang w:val="it-IT"/>
        </w:rPr>
        <w:t>ono ofert</w:t>
      </w:r>
      <w:r w:rsidRPr="00FA63F8">
        <w:rPr>
          <w:sz w:val="24"/>
          <w:szCs w:val="24"/>
        </w:rPr>
        <w:t xml:space="preserve">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</w:t>
      </w:r>
      <w:proofErr w:type="spellStart"/>
      <w:r w:rsidRPr="00FA63F8">
        <w:rPr>
          <w:sz w:val="24"/>
          <w:szCs w:val="24"/>
        </w:rPr>
        <w:t>wpł</w:t>
      </w:r>
      <w:proofErr w:type="spellEnd"/>
      <w:r w:rsidRPr="00FA63F8">
        <w:rPr>
          <w:sz w:val="24"/>
          <w:szCs w:val="24"/>
          <w:lang w:val="es-ES_tradnl"/>
        </w:rPr>
        <w:t>aci</w:t>
      </w:r>
      <w:r w:rsidRPr="00FA63F8">
        <w:rPr>
          <w:sz w:val="24"/>
          <w:szCs w:val="24"/>
        </w:rPr>
        <w:t>ć zgodnie z obowiązującymi przepisami.</w:t>
      </w:r>
    </w:p>
    <w:p w:rsidR="004D0919" w:rsidRPr="00FA63F8" w:rsidRDefault="004D0919" w:rsidP="00FA63F8">
      <w:pPr>
        <w:spacing w:after="0" w:line="264" w:lineRule="auto"/>
        <w:ind w:left="992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13.3.</w:t>
      </w:r>
      <w:r w:rsidRPr="00FA63F8">
        <w:rPr>
          <w:sz w:val="24"/>
          <w:szCs w:val="24"/>
        </w:rPr>
        <w:tab/>
        <w:t xml:space="preserve">W kryterium </w:t>
      </w:r>
      <w:r w:rsidR="00E97150" w:rsidRPr="00FA63F8">
        <w:rPr>
          <w:sz w:val="24"/>
          <w:szCs w:val="24"/>
        </w:rPr>
        <w:t>okresu gwarancji</w:t>
      </w:r>
      <w:r w:rsidRPr="00FA63F8">
        <w:rPr>
          <w:sz w:val="24"/>
          <w:szCs w:val="24"/>
        </w:rPr>
        <w:t xml:space="preserve"> </w:t>
      </w:r>
      <w:r w:rsidR="00F969B3" w:rsidRPr="00FA63F8">
        <w:rPr>
          <w:sz w:val="24"/>
          <w:szCs w:val="24"/>
        </w:rPr>
        <w:t>oferty będą oceniane w sposób następujący</w:t>
      </w:r>
      <w:r w:rsidRPr="00FA63F8">
        <w:rPr>
          <w:sz w:val="24"/>
          <w:szCs w:val="24"/>
        </w:rPr>
        <w:t>:</w:t>
      </w:r>
    </w:p>
    <w:p w:rsidR="004D0919" w:rsidRPr="00FA63F8" w:rsidRDefault="004D0919" w:rsidP="001723C2">
      <w:pPr>
        <w:pStyle w:val="Akapitzlist"/>
        <w:numPr>
          <w:ilvl w:val="0"/>
          <w:numId w:val="7"/>
        </w:numPr>
        <w:tabs>
          <w:tab w:val="clear" w:pos="1276"/>
          <w:tab w:val="num" w:pos="1304"/>
        </w:tabs>
        <w:spacing w:after="0" w:line="264" w:lineRule="auto"/>
        <w:ind w:left="1304" w:hanging="312"/>
        <w:jc w:val="both"/>
        <w:rPr>
          <w:rFonts w:asciiTheme="minorHAnsi" w:eastAsia="Tahoma" w:hAnsiTheme="minorHAnsi" w:cs="Tahoma"/>
          <w:sz w:val="24"/>
          <w:szCs w:val="24"/>
        </w:rPr>
      </w:pPr>
      <w:r w:rsidRPr="00FA63F8">
        <w:rPr>
          <w:rFonts w:asciiTheme="minorHAnsi" w:hAnsiTheme="minorHAnsi"/>
          <w:sz w:val="24"/>
          <w:szCs w:val="24"/>
        </w:rPr>
        <w:t xml:space="preserve">w przypadku zaoferowania </w:t>
      </w:r>
      <w:r w:rsidR="00E97150" w:rsidRPr="00FA63F8">
        <w:rPr>
          <w:rFonts w:asciiTheme="minorHAnsi" w:hAnsiTheme="minorHAnsi"/>
          <w:sz w:val="24"/>
          <w:szCs w:val="24"/>
        </w:rPr>
        <w:t>okresu gwarancji</w:t>
      </w:r>
      <w:r w:rsidR="00F969B3" w:rsidRPr="00FA63F8">
        <w:rPr>
          <w:rFonts w:asciiTheme="minorHAnsi" w:hAnsiTheme="minorHAnsi"/>
          <w:sz w:val="24"/>
          <w:szCs w:val="24"/>
        </w:rPr>
        <w:t xml:space="preserve"> dłuższego </w:t>
      </w:r>
      <w:r w:rsidR="00F969B3" w:rsidRPr="00FA63F8">
        <w:rPr>
          <w:rFonts w:asciiTheme="minorHAnsi" w:hAnsiTheme="minorHAnsi" w:cstheme="minorHAnsi"/>
          <w:sz w:val="24"/>
          <w:szCs w:val="24"/>
        </w:rPr>
        <w:t xml:space="preserve">niż 24 miesiące a krótszego </w:t>
      </w:r>
      <w:proofErr w:type="gramStart"/>
      <w:r w:rsidR="00F969B3" w:rsidRPr="00FA63F8">
        <w:rPr>
          <w:rFonts w:asciiTheme="minorHAnsi" w:hAnsiTheme="minorHAnsi" w:cstheme="minorHAnsi"/>
          <w:sz w:val="24"/>
          <w:szCs w:val="24"/>
        </w:rPr>
        <w:t xml:space="preserve">niż 30 </w:t>
      </w:r>
      <w:r w:rsidR="00E97150" w:rsidRPr="00FA63F8">
        <w:rPr>
          <w:rFonts w:asciiTheme="minorHAnsi" w:hAnsiTheme="minorHAnsi"/>
          <w:sz w:val="24"/>
          <w:szCs w:val="24"/>
        </w:rPr>
        <w:t xml:space="preserve"> </w:t>
      </w:r>
      <w:r w:rsidR="00F969B3" w:rsidRPr="00FA63F8">
        <w:rPr>
          <w:rFonts w:asciiTheme="minorHAnsi" w:hAnsiTheme="minorHAnsi"/>
          <w:sz w:val="24"/>
          <w:szCs w:val="24"/>
        </w:rPr>
        <w:t>miesięcy</w:t>
      </w:r>
      <w:proofErr w:type="gramEnd"/>
      <w:r w:rsidR="00F969B3" w:rsidRPr="00FA63F8">
        <w:rPr>
          <w:rFonts w:asciiTheme="minorHAnsi" w:hAnsiTheme="minorHAnsi"/>
          <w:sz w:val="24"/>
          <w:szCs w:val="24"/>
        </w:rPr>
        <w:t xml:space="preserve"> – oferta otrzyma </w:t>
      </w:r>
      <w:r w:rsidRPr="00FA63F8">
        <w:rPr>
          <w:rFonts w:asciiTheme="minorHAnsi" w:hAnsiTheme="minorHAnsi"/>
          <w:sz w:val="24"/>
          <w:szCs w:val="24"/>
        </w:rPr>
        <w:t>0 pkt,</w:t>
      </w:r>
    </w:p>
    <w:p w:rsidR="004D0919" w:rsidRPr="00FA63F8" w:rsidRDefault="00F969B3" w:rsidP="001723C2">
      <w:pPr>
        <w:pStyle w:val="Akapitzlist"/>
        <w:numPr>
          <w:ilvl w:val="0"/>
          <w:numId w:val="8"/>
        </w:numPr>
        <w:tabs>
          <w:tab w:val="clear" w:pos="1276"/>
          <w:tab w:val="num" w:pos="1304"/>
        </w:tabs>
        <w:spacing w:after="0" w:line="264" w:lineRule="auto"/>
        <w:ind w:left="1304" w:hanging="312"/>
        <w:jc w:val="both"/>
        <w:rPr>
          <w:rFonts w:asciiTheme="minorHAnsi" w:eastAsia="Tahoma" w:hAnsiTheme="minorHAnsi" w:cs="Tahoma"/>
          <w:sz w:val="24"/>
          <w:szCs w:val="24"/>
        </w:rPr>
      </w:pPr>
      <w:r w:rsidRPr="00FA63F8">
        <w:rPr>
          <w:rFonts w:asciiTheme="minorHAnsi" w:hAnsiTheme="minorHAnsi"/>
          <w:sz w:val="24"/>
          <w:szCs w:val="24"/>
        </w:rPr>
        <w:t xml:space="preserve">w przypadku zaoferowania okresu gwarancji dłuższego </w:t>
      </w:r>
      <w:r w:rsidRPr="00FA63F8">
        <w:rPr>
          <w:rFonts w:asciiTheme="minorHAnsi" w:hAnsiTheme="minorHAnsi" w:cstheme="minorHAnsi"/>
          <w:sz w:val="24"/>
          <w:szCs w:val="24"/>
        </w:rPr>
        <w:t xml:space="preserve">niż 30 miesiące a krótszego </w:t>
      </w:r>
      <w:proofErr w:type="gramStart"/>
      <w:r w:rsidRPr="00FA63F8">
        <w:rPr>
          <w:rFonts w:asciiTheme="minorHAnsi" w:hAnsiTheme="minorHAnsi" w:cstheme="minorHAnsi"/>
          <w:sz w:val="24"/>
          <w:szCs w:val="24"/>
        </w:rPr>
        <w:t xml:space="preserve">niż 36 </w:t>
      </w:r>
      <w:r w:rsidRPr="00FA63F8">
        <w:rPr>
          <w:rFonts w:asciiTheme="minorHAnsi" w:hAnsiTheme="minorHAnsi"/>
          <w:sz w:val="24"/>
          <w:szCs w:val="24"/>
        </w:rPr>
        <w:t xml:space="preserve"> miesięcy</w:t>
      </w:r>
      <w:proofErr w:type="gramEnd"/>
      <w:r w:rsidRPr="00FA63F8">
        <w:rPr>
          <w:rFonts w:asciiTheme="minorHAnsi" w:hAnsiTheme="minorHAnsi"/>
          <w:sz w:val="24"/>
          <w:szCs w:val="24"/>
        </w:rPr>
        <w:t xml:space="preserve"> – oferta otrzyma 5 pkt</w:t>
      </w:r>
      <w:r w:rsidR="004D0919" w:rsidRPr="00FA63F8">
        <w:rPr>
          <w:rFonts w:asciiTheme="minorHAnsi" w:hAnsiTheme="minorHAnsi"/>
          <w:sz w:val="24"/>
          <w:szCs w:val="24"/>
        </w:rPr>
        <w:t>,</w:t>
      </w:r>
    </w:p>
    <w:p w:rsidR="004D0919" w:rsidRPr="00FA63F8" w:rsidRDefault="00F969B3" w:rsidP="001723C2">
      <w:pPr>
        <w:pStyle w:val="Akapitzlist"/>
        <w:numPr>
          <w:ilvl w:val="0"/>
          <w:numId w:val="8"/>
        </w:numPr>
        <w:tabs>
          <w:tab w:val="clear" w:pos="1276"/>
          <w:tab w:val="num" w:pos="1304"/>
        </w:tabs>
        <w:spacing w:after="0" w:line="264" w:lineRule="auto"/>
        <w:ind w:left="1304" w:hanging="312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FA63F8">
        <w:rPr>
          <w:rFonts w:asciiTheme="minorHAnsi" w:hAnsiTheme="minorHAnsi"/>
          <w:sz w:val="24"/>
          <w:szCs w:val="24"/>
        </w:rPr>
        <w:t>w</w:t>
      </w:r>
      <w:proofErr w:type="gramEnd"/>
      <w:r w:rsidRPr="00FA63F8">
        <w:rPr>
          <w:rFonts w:asciiTheme="minorHAnsi" w:hAnsiTheme="minorHAnsi"/>
          <w:sz w:val="24"/>
          <w:szCs w:val="24"/>
        </w:rPr>
        <w:t xml:space="preserve"> przypadku zaoferowania okresu gwarancji </w:t>
      </w:r>
      <w:r w:rsidR="00864513" w:rsidRPr="00FA63F8">
        <w:rPr>
          <w:rFonts w:asciiTheme="minorHAnsi" w:hAnsiTheme="minorHAnsi"/>
          <w:sz w:val="24"/>
          <w:szCs w:val="24"/>
        </w:rPr>
        <w:t xml:space="preserve">36 miesięcy lub </w:t>
      </w:r>
      <w:r w:rsidRPr="00FA63F8">
        <w:rPr>
          <w:rFonts w:asciiTheme="minorHAnsi" w:hAnsiTheme="minorHAnsi"/>
          <w:sz w:val="24"/>
          <w:szCs w:val="24"/>
        </w:rPr>
        <w:t xml:space="preserve">dłuższego– oferta otrzyma </w:t>
      </w:r>
      <w:r w:rsidR="00864513" w:rsidRPr="00FA63F8">
        <w:rPr>
          <w:rFonts w:asciiTheme="minorHAnsi" w:hAnsiTheme="minorHAnsi"/>
          <w:sz w:val="24"/>
          <w:szCs w:val="24"/>
        </w:rPr>
        <w:t>1</w:t>
      </w:r>
      <w:r w:rsidRPr="00FA63F8">
        <w:rPr>
          <w:rFonts w:asciiTheme="minorHAnsi" w:hAnsiTheme="minorHAnsi"/>
          <w:sz w:val="24"/>
          <w:szCs w:val="24"/>
        </w:rPr>
        <w:t xml:space="preserve">0 pkt </w:t>
      </w:r>
    </w:p>
    <w:p w:rsidR="004D0919" w:rsidRPr="00FA63F8" w:rsidRDefault="004D0919" w:rsidP="00FA63F8">
      <w:pPr>
        <w:spacing w:after="0" w:line="264" w:lineRule="auto"/>
        <w:ind w:left="992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13.4.</w:t>
      </w:r>
      <w:r w:rsidRPr="00FA63F8">
        <w:rPr>
          <w:sz w:val="24"/>
          <w:szCs w:val="24"/>
        </w:rPr>
        <w:tab/>
        <w:t>Za najkorzystniejszą zostanie uznana oferta, która otrzyma najwyższą ilość punktów.</w:t>
      </w:r>
    </w:p>
    <w:p w:rsidR="004D0919" w:rsidRPr="00FA63F8" w:rsidRDefault="004D0919" w:rsidP="00FA63F8">
      <w:pPr>
        <w:spacing w:after="0" w:line="264" w:lineRule="auto"/>
        <w:ind w:left="426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14.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Informacja o formalnościach, jakie powinny zostać dopełnione po wyborze oferty w celu zawarcia umowy w sprawie zamówienia publicznego</w:t>
      </w:r>
    </w:p>
    <w:p w:rsidR="004D0919" w:rsidRPr="00FA63F8" w:rsidRDefault="004D0919" w:rsidP="00FA63F8">
      <w:pPr>
        <w:spacing w:after="0" w:line="264" w:lineRule="auto"/>
        <w:ind w:left="992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14.1.</w:t>
      </w:r>
      <w:r w:rsidRPr="00FA63F8">
        <w:rPr>
          <w:sz w:val="24"/>
          <w:szCs w:val="24"/>
        </w:rPr>
        <w:tab/>
        <w:t>W przypadku wyboru oferty złożonej przez Wykonawców wspólnie ubiegających się o udzielenie zamówienia, Wykonawcy ci – przed zawarciem umowy z Zamawiającym – są zobowiązani do przedłożenia Zamawiającemu umowy określającej podstawy i zasady wspólnego wykonania zamówienia, w tym zawierającej upoważnienie dla jednego z Wykonawców do składania i przyjmowania oświadczeń wobec Zamawiającego w imieniu wszystkich Wykonawców, a także do dokonywania rozliczeń finansowych z Zamawiającym.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>14.2.</w:t>
      </w:r>
      <w:r w:rsidRPr="00FA63F8">
        <w:rPr>
          <w:sz w:val="24"/>
          <w:szCs w:val="24"/>
        </w:rPr>
        <w:tab/>
        <w:t>W przypadku, gdy uprawnienie reprezentanta Wykonawcy do podpisania umowy nie będzie wynikało z dokumentów złożonych wraz z ofertą, Wykonawca przedstawi przed podpisaniem umowy odpowiednie dokumenty.</w:t>
      </w:r>
    </w:p>
    <w:p w:rsidR="004D0919" w:rsidRPr="00FA63F8" w:rsidRDefault="004D0919" w:rsidP="00FA63F8">
      <w:pPr>
        <w:spacing w:after="0" w:line="264" w:lineRule="auto"/>
        <w:ind w:left="709" w:hanging="709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15.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Wymagania dotyczące zabezpieczenia należytego wykonania umowy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15.1.</w:t>
      </w:r>
      <w:r w:rsidRPr="00FA63F8">
        <w:rPr>
          <w:sz w:val="24"/>
          <w:szCs w:val="24"/>
        </w:rPr>
        <w:tab/>
        <w:t xml:space="preserve">Na poczet należytego wykonania prac objętych umową Wykonawca wniesie zabezpieczenie należytego wykonania umowy w wysokości </w:t>
      </w:r>
      <w:r w:rsidR="00C72E69" w:rsidRPr="00FA63F8">
        <w:rPr>
          <w:sz w:val="24"/>
          <w:szCs w:val="24"/>
        </w:rPr>
        <w:t>5</w:t>
      </w:r>
      <w:r w:rsidRPr="00FA63F8">
        <w:rPr>
          <w:sz w:val="24"/>
          <w:szCs w:val="24"/>
        </w:rPr>
        <w:t>% wartości wynagrodzenia umownego brutto przed zawarciem umowy.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15.2.</w:t>
      </w:r>
      <w:r w:rsidRPr="00FA63F8">
        <w:rPr>
          <w:sz w:val="24"/>
          <w:szCs w:val="24"/>
        </w:rPr>
        <w:tab/>
        <w:t>Zabezpieczenie zostanie zwrócone w ciągu 30 dni od dnia wykonania zamówienia i uznania go przez Zamawiającego za należycie wykonane.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15.3.</w:t>
      </w:r>
      <w:r w:rsidRPr="00FA63F8">
        <w:rPr>
          <w:sz w:val="24"/>
          <w:szCs w:val="24"/>
        </w:rPr>
        <w:tab/>
        <w:t xml:space="preserve">Zabezpieczenie może być wnoszone: 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15.3.1.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przelewem</w:t>
      </w:r>
      <w:proofErr w:type="gramEnd"/>
      <w:r w:rsidRPr="00FA63F8">
        <w:rPr>
          <w:sz w:val="24"/>
          <w:szCs w:val="24"/>
        </w:rPr>
        <w:t xml:space="preserve"> – wpłacane na rachunek bankowy Zamawiającego w taki sposób, by przed podpisaniem umowy znajdowało się na ww. rachunku;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15.3.2.</w:t>
      </w:r>
      <w:r w:rsidRPr="00FA63F8">
        <w:rPr>
          <w:sz w:val="24"/>
          <w:szCs w:val="24"/>
        </w:rPr>
        <w:tab/>
        <w:t xml:space="preserve">w poręczeniach bankowych, poręczeniach pieniężnych spółdzielczej kasy oszczędnościowo-kredytowej, gwarancjach bankowych, gwarancjach ubezpieczeniowych lub poręczeniach udzielanych przez </w:t>
      </w:r>
      <w:proofErr w:type="gramStart"/>
      <w:r w:rsidRPr="00FA63F8">
        <w:rPr>
          <w:sz w:val="24"/>
          <w:szCs w:val="24"/>
        </w:rPr>
        <w:t>podmioty o których</w:t>
      </w:r>
      <w:proofErr w:type="gramEnd"/>
      <w:r w:rsidRPr="00FA63F8">
        <w:rPr>
          <w:sz w:val="24"/>
          <w:szCs w:val="24"/>
        </w:rPr>
        <w:t xml:space="preserve"> mowa w art. 6b ust. 5 pkt 2 ustawy z dnia 9 listopada 2000 r. o utworzeniu Polskiej Agencji Rozwoju Przedsiębiorczości (t. jedn. Z 2007 nr 42 poz. 275) – składane u Zamawiającego za potwierdzeniem przyjęcia przed podpisaniem umowy.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15.4.</w:t>
      </w:r>
      <w:r w:rsidRPr="00FA63F8">
        <w:rPr>
          <w:sz w:val="24"/>
          <w:szCs w:val="24"/>
        </w:rPr>
        <w:tab/>
        <w:t>Dopuszczalne jest złożenie zabezpieczenia w więcej niż jednej formie.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15.5.</w:t>
      </w:r>
      <w:r w:rsidRPr="00FA63F8">
        <w:rPr>
          <w:sz w:val="24"/>
          <w:szCs w:val="24"/>
        </w:rPr>
        <w:tab/>
        <w:t xml:space="preserve">Weksel, zastaw na papierach wartościowych, zastaw rejestrowy, potrącenia z należności za częściowo wykonane zamówienie nie są </w:t>
      </w:r>
      <w:proofErr w:type="gramStart"/>
      <w:r w:rsidRPr="00FA63F8">
        <w:rPr>
          <w:sz w:val="24"/>
          <w:szCs w:val="24"/>
        </w:rPr>
        <w:t>akceptowane jako</w:t>
      </w:r>
      <w:proofErr w:type="gramEnd"/>
      <w:r w:rsidRPr="00FA63F8">
        <w:rPr>
          <w:sz w:val="24"/>
          <w:szCs w:val="24"/>
        </w:rPr>
        <w:t xml:space="preserve"> formy wniesienia zabezpieczenia.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15.6.</w:t>
      </w:r>
      <w:r w:rsidRPr="00FA63F8">
        <w:rPr>
          <w:sz w:val="24"/>
          <w:szCs w:val="24"/>
        </w:rPr>
        <w:tab/>
        <w:t>Zabezpieczenie należytego wykonania umowy składane w formach gwarancji i poręczeń musi spełniać następujące wymogi: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15.6.1.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zawierać</w:t>
      </w:r>
      <w:proofErr w:type="gramEnd"/>
      <w:r w:rsidRPr="00FA63F8">
        <w:rPr>
          <w:sz w:val="24"/>
          <w:szCs w:val="24"/>
        </w:rPr>
        <w:t xml:space="preserve"> w swej treści oświadczenie gwaranta (poręczyciela), w którym zobowiązuje się on do bezwarunkowej wypłaty kwoty zabezpieczenia należytego wykonania umowy na pierwsze żądanie Zamawiającego zawierają</w:t>
      </w:r>
      <w:r w:rsidRPr="00A80139">
        <w:rPr>
          <w:sz w:val="24"/>
          <w:szCs w:val="24"/>
        </w:rPr>
        <w:t>ce o</w:t>
      </w:r>
      <w:r w:rsidRPr="00FA63F8">
        <w:rPr>
          <w:sz w:val="24"/>
          <w:szCs w:val="24"/>
        </w:rPr>
        <w:t>świadczenie, iż zabezpieczenie to jest mu należne;</w:t>
      </w:r>
    </w:p>
    <w:p w:rsidR="004D0919" w:rsidRPr="00FA63F8" w:rsidRDefault="004D0919" w:rsidP="00FA63F8">
      <w:pPr>
        <w:spacing w:after="0" w:line="264" w:lineRule="auto"/>
        <w:ind w:left="1701" w:hanging="70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15.6.2.</w:t>
      </w:r>
      <w:r w:rsidRPr="00FA63F8">
        <w:rPr>
          <w:sz w:val="24"/>
          <w:szCs w:val="24"/>
        </w:rPr>
        <w:tab/>
      </w:r>
      <w:proofErr w:type="gramStart"/>
      <w:r w:rsidRPr="00FA63F8">
        <w:rPr>
          <w:sz w:val="24"/>
          <w:szCs w:val="24"/>
        </w:rPr>
        <w:t>okres</w:t>
      </w:r>
      <w:proofErr w:type="gramEnd"/>
      <w:r w:rsidRPr="00FA63F8">
        <w:rPr>
          <w:sz w:val="24"/>
          <w:szCs w:val="24"/>
        </w:rPr>
        <w:t xml:space="preserve"> ważności zabezpieczenia należytego wykonania umowy nie może być krótszy niż okres realizacji umowy i okres rękojmi za wady.</w:t>
      </w: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16.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 xml:space="preserve">Wzór umowy stanowi Załącznik nr </w:t>
      </w:r>
      <w:r w:rsidR="00C72E69" w:rsidRPr="00FA63F8">
        <w:rPr>
          <w:sz w:val="24"/>
          <w:szCs w:val="24"/>
        </w:rPr>
        <w:t>8</w:t>
      </w:r>
      <w:r w:rsidRPr="00FA63F8">
        <w:rPr>
          <w:sz w:val="24"/>
          <w:szCs w:val="24"/>
        </w:rPr>
        <w:t xml:space="preserve"> do SIWZ.</w:t>
      </w:r>
    </w:p>
    <w:p w:rsidR="004D0919" w:rsidRPr="00FA63F8" w:rsidRDefault="004D0919" w:rsidP="00FA63F8">
      <w:pPr>
        <w:spacing w:after="0" w:line="264" w:lineRule="auto"/>
        <w:ind w:left="993" w:hanging="567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17.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Pouczenie o środkach ochrony prawnej przysługujących Wykonawcy w toku postępowania o udzielenie zamówienia publicznego</w:t>
      </w:r>
    </w:p>
    <w:p w:rsidR="004D0919" w:rsidRPr="00FA63F8" w:rsidRDefault="004D0919" w:rsidP="00FA63F8">
      <w:pPr>
        <w:spacing w:after="0" w:line="264" w:lineRule="auto"/>
        <w:ind w:left="426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 xml:space="preserve">Wykonawcom, a także innym podmiotom, którzy mają interes w uzyskaniu zamówienia oraz ponieśli lub mogli ponieść szkodę w wyniku naruszenia przez zamawiającego </w:t>
      </w:r>
      <w:r w:rsidRPr="00FA63F8">
        <w:rPr>
          <w:sz w:val="24"/>
          <w:szCs w:val="24"/>
        </w:rPr>
        <w:lastRenderedPageBreak/>
        <w:t>przepisów ustawy przysługują środki ochrony prawnej, na zasadach szczegółowo opisanych w dziale VI ustawy. Wobec ogłoszenia oraz SIWZ środki ochrony prawnej przysługują również organizacjom wpisanym na listę organizacji uprawnionych do wnoszenia środków ochrony prawnej, prowadzoną przez Prezesa Urzędu Zamówień Publicznych.</w:t>
      </w:r>
    </w:p>
    <w:p w:rsidR="004D0919" w:rsidRPr="00FA63F8" w:rsidRDefault="004D0919" w:rsidP="00FA63F8">
      <w:pPr>
        <w:spacing w:after="0" w:line="264" w:lineRule="auto"/>
        <w:ind w:left="426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Odwołanie do Prezesa Krajowej Izby Odwoławczej przysługuje w niniejszym postępowaniu od opisu sposobu dokonywania oceny spełniania warunków udziału w postępowaniu, wykluczenia odwołującego z postępowania o udzielenie zamówienia lub odrzucenia oferty odwołującego. W pozostałym zakresie Wykonawca ma prawo poinformować zamawiającego o niezgodnej z przepisami ustawy czynności podjętej przez niego lub o zaniechaniu czynności, do której jest on zobowiązany na podstawie ustawy.</w:t>
      </w:r>
    </w:p>
    <w:p w:rsidR="004D0919" w:rsidRPr="00FA63F8" w:rsidRDefault="004D0919" w:rsidP="00FA63F8">
      <w:pPr>
        <w:pStyle w:val="NaglNwek1"/>
        <w:spacing w:after="0" w:line="264" w:lineRule="auto"/>
        <w:ind w:left="425" w:hanging="425"/>
        <w:jc w:val="both"/>
        <w:rPr>
          <w:rFonts w:asciiTheme="minorHAnsi" w:eastAsia="Tahoma" w:hAnsiTheme="minorHAnsi" w:cs="Tahoma"/>
          <w:sz w:val="24"/>
          <w:szCs w:val="24"/>
        </w:rPr>
      </w:pPr>
    </w:p>
    <w:p w:rsidR="004D0919" w:rsidRPr="00FA63F8" w:rsidRDefault="004D0919" w:rsidP="00FA63F8">
      <w:pPr>
        <w:pStyle w:val="Nagwek1"/>
        <w:spacing w:after="0" w:line="264" w:lineRule="auto"/>
        <w:ind w:left="425" w:hanging="425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18.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ab/>
        <w:t>Informacje dodatkowe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18.1.</w:t>
      </w:r>
      <w:r w:rsidRPr="00FA63F8">
        <w:rPr>
          <w:sz w:val="24"/>
          <w:szCs w:val="24"/>
        </w:rPr>
        <w:tab/>
        <w:t>Zamawiający nie dopuszcza składania ofert częściowych.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18.2.</w:t>
      </w:r>
      <w:r w:rsidRPr="00FA63F8">
        <w:rPr>
          <w:sz w:val="24"/>
          <w:szCs w:val="24"/>
        </w:rPr>
        <w:tab/>
        <w:t>Zamawiający nie przewiduje zawarcia umowy ramowej.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18.3.</w:t>
      </w:r>
      <w:r w:rsidRPr="00FA63F8">
        <w:rPr>
          <w:sz w:val="24"/>
          <w:szCs w:val="24"/>
        </w:rPr>
        <w:tab/>
        <w:t>Zamawiający nie przewiduje możliwości udzielenia zamówień uzupełniających.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18.4.</w:t>
      </w:r>
      <w:r w:rsidRPr="00FA63F8">
        <w:rPr>
          <w:sz w:val="24"/>
          <w:szCs w:val="24"/>
        </w:rPr>
        <w:tab/>
        <w:t>Zamawiający nie dopuszcza składania ofert wariantowych.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18.5.</w:t>
      </w:r>
      <w:r w:rsidRPr="00FA63F8">
        <w:rPr>
          <w:sz w:val="24"/>
          <w:szCs w:val="24"/>
        </w:rPr>
        <w:tab/>
        <w:t>Rozliczenia między Zamawiającym a Wykonawcą będą prowadzone w złotych polskich.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18.6.</w:t>
      </w:r>
      <w:r w:rsidRPr="00FA63F8">
        <w:rPr>
          <w:sz w:val="24"/>
          <w:szCs w:val="24"/>
        </w:rPr>
        <w:tab/>
        <w:t>Zamawiający nie będzie dokonywać wyboru oferty najkorzystniejszej z wykorzystaniem aukcji elektronicznej.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18.7.</w:t>
      </w:r>
      <w:r w:rsidRPr="00FA63F8">
        <w:rPr>
          <w:sz w:val="24"/>
          <w:szCs w:val="24"/>
        </w:rPr>
        <w:tab/>
        <w:t>Zamawiający nie przewiduje zwrotu kosztów udziału w postępowaniu.</w:t>
      </w:r>
    </w:p>
    <w:p w:rsidR="004D0919" w:rsidRPr="00FA63F8" w:rsidRDefault="004D0919" w:rsidP="00FA63F8">
      <w:pPr>
        <w:spacing w:after="0" w:line="264" w:lineRule="auto"/>
        <w:ind w:left="993" w:hanging="568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18.8.</w:t>
      </w:r>
      <w:r w:rsidRPr="00FA63F8">
        <w:rPr>
          <w:sz w:val="24"/>
          <w:szCs w:val="24"/>
        </w:rPr>
        <w:tab/>
        <w:t>Zamawiający nie stawia wymagań związanych z realizacją zamówienia określonych w art. 29 ust. 4 ustawy.</w:t>
      </w:r>
    </w:p>
    <w:p w:rsidR="004D0919" w:rsidRDefault="004D0919" w:rsidP="00FA63F8">
      <w:pPr>
        <w:spacing w:after="0" w:line="264" w:lineRule="auto"/>
        <w:ind w:left="993" w:hanging="568"/>
        <w:jc w:val="both"/>
        <w:rPr>
          <w:sz w:val="24"/>
          <w:szCs w:val="24"/>
        </w:rPr>
      </w:pPr>
      <w:r w:rsidRPr="00FA63F8">
        <w:rPr>
          <w:sz w:val="24"/>
          <w:szCs w:val="24"/>
        </w:rPr>
        <w:t>18.9.</w:t>
      </w:r>
      <w:r w:rsidRPr="00FA63F8">
        <w:rPr>
          <w:sz w:val="24"/>
          <w:szCs w:val="24"/>
        </w:rPr>
        <w:tab/>
        <w:t>Zamawiający nie zastrzega obowiązku osobistego wykonania przez wykonawcę kluczowych części zamówienia.</w:t>
      </w:r>
    </w:p>
    <w:p w:rsidR="004A11AA" w:rsidRPr="002040CD" w:rsidRDefault="004A11AA" w:rsidP="00FA63F8">
      <w:pPr>
        <w:spacing w:after="0" w:line="264" w:lineRule="auto"/>
        <w:ind w:left="993" w:hanging="568"/>
        <w:jc w:val="both"/>
        <w:rPr>
          <w:rFonts w:eastAsia="Tahoma" w:cs="Tahoma"/>
          <w:color w:val="000000" w:themeColor="text1"/>
          <w:sz w:val="24"/>
          <w:szCs w:val="24"/>
        </w:rPr>
      </w:pPr>
      <w:r w:rsidRPr="002040CD">
        <w:rPr>
          <w:color w:val="000000" w:themeColor="text1"/>
          <w:sz w:val="24"/>
          <w:szCs w:val="24"/>
        </w:rPr>
        <w:t>18.10. Zamawiający zastrzega sobie prawo unieważnienia przetargu bez podania przyczyny.</w:t>
      </w:r>
    </w:p>
    <w:p w:rsidR="004D0919" w:rsidRPr="00FA63F8" w:rsidRDefault="004D0919" w:rsidP="00FA63F8">
      <w:pPr>
        <w:pStyle w:val="NaglNwek1"/>
        <w:spacing w:after="0" w:line="264" w:lineRule="auto"/>
        <w:ind w:left="425" w:hanging="425"/>
        <w:jc w:val="both"/>
        <w:rPr>
          <w:rFonts w:asciiTheme="minorHAnsi" w:eastAsia="Tahoma" w:hAnsiTheme="minorHAnsi" w:cs="Tahoma"/>
          <w:sz w:val="24"/>
          <w:szCs w:val="24"/>
        </w:rPr>
      </w:pPr>
    </w:p>
    <w:p w:rsidR="004D0919" w:rsidRPr="00FA63F8" w:rsidRDefault="004D0919" w:rsidP="00FA63F8">
      <w:pPr>
        <w:pStyle w:val="NaglNwek1"/>
        <w:spacing w:after="0" w:line="264" w:lineRule="auto"/>
        <w:ind w:left="425" w:hanging="425"/>
        <w:jc w:val="both"/>
        <w:rPr>
          <w:rFonts w:asciiTheme="minorHAnsi" w:eastAsia="Tahoma" w:hAnsiTheme="minorHAnsi" w:cs="Tahoma"/>
          <w:sz w:val="24"/>
          <w:szCs w:val="24"/>
        </w:rPr>
      </w:pPr>
      <w:r w:rsidRPr="00FA63F8">
        <w:rPr>
          <w:rFonts w:asciiTheme="minorHAnsi" w:hAnsiTheme="minorHAnsi"/>
          <w:sz w:val="24"/>
          <w:szCs w:val="24"/>
        </w:rPr>
        <w:t>Załączniki do SIWZ:</w:t>
      </w:r>
    </w:p>
    <w:p w:rsidR="004D0919" w:rsidRPr="00FA63F8" w:rsidRDefault="004D0919" w:rsidP="00FA63F8">
      <w:pPr>
        <w:spacing w:after="0" w:line="264" w:lineRule="auto"/>
        <w:ind w:left="567" w:hanging="567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nr</w:t>
      </w:r>
      <w:proofErr w:type="gramEnd"/>
      <w:r w:rsidRPr="00FA63F8">
        <w:rPr>
          <w:sz w:val="24"/>
          <w:szCs w:val="24"/>
        </w:rPr>
        <w:t xml:space="preserve"> 1) </w:t>
      </w:r>
      <w:r w:rsidRPr="00FA63F8">
        <w:rPr>
          <w:sz w:val="24"/>
          <w:szCs w:val="24"/>
        </w:rPr>
        <w:tab/>
      </w:r>
      <w:r w:rsidR="00C72E69" w:rsidRPr="00FA63F8">
        <w:rPr>
          <w:sz w:val="24"/>
          <w:szCs w:val="24"/>
        </w:rPr>
        <w:t>Opis przedmiotu zamówienia</w:t>
      </w: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nr</w:t>
      </w:r>
      <w:proofErr w:type="gramStart"/>
      <w:r w:rsidRPr="00FA63F8">
        <w:rPr>
          <w:sz w:val="24"/>
          <w:szCs w:val="24"/>
        </w:rPr>
        <w:t xml:space="preserve"> 2)</w:t>
      </w:r>
      <w:r w:rsidRPr="00FA63F8">
        <w:rPr>
          <w:sz w:val="24"/>
          <w:szCs w:val="24"/>
        </w:rPr>
        <w:tab/>
        <w:t>Formularz</w:t>
      </w:r>
      <w:proofErr w:type="gramEnd"/>
      <w:r w:rsidRPr="00FA63F8">
        <w:rPr>
          <w:sz w:val="24"/>
          <w:szCs w:val="24"/>
        </w:rPr>
        <w:t xml:space="preserve"> oświadczenia Wykonawcy o spełnianiu warunków udziału w postępowaniu</w:t>
      </w: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nr</w:t>
      </w:r>
      <w:proofErr w:type="gramStart"/>
      <w:r w:rsidRPr="00FA63F8">
        <w:rPr>
          <w:sz w:val="24"/>
          <w:szCs w:val="24"/>
        </w:rPr>
        <w:t xml:space="preserve"> 3)</w:t>
      </w:r>
      <w:r w:rsidRPr="00FA63F8">
        <w:rPr>
          <w:sz w:val="24"/>
          <w:szCs w:val="24"/>
        </w:rPr>
        <w:tab/>
        <w:t>Formularz</w:t>
      </w:r>
      <w:proofErr w:type="gramEnd"/>
      <w:r w:rsidRPr="00FA63F8">
        <w:rPr>
          <w:sz w:val="24"/>
          <w:szCs w:val="24"/>
        </w:rPr>
        <w:t xml:space="preserve"> oświadczenia Wykonawcy o niepodleganiu wykluczeniu z postępowania</w:t>
      </w: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nr</w:t>
      </w:r>
      <w:proofErr w:type="gramStart"/>
      <w:r w:rsidRPr="00FA63F8">
        <w:rPr>
          <w:sz w:val="24"/>
          <w:szCs w:val="24"/>
        </w:rPr>
        <w:t xml:space="preserve"> 4)</w:t>
      </w:r>
      <w:r w:rsidRPr="00FA63F8">
        <w:rPr>
          <w:sz w:val="24"/>
          <w:szCs w:val="24"/>
        </w:rPr>
        <w:tab/>
        <w:t>Formularz</w:t>
      </w:r>
      <w:proofErr w:type="gramEnd"/>
      <w:r w:rsidRPr="00FA63F8">
        <w:rPr>
          <w:sz w:val="24"/>
          <w:szCs w:val="24"/>
        </w:rPr>
        <w:t xml:space="preserve"> oświadczenia Wykonawcy o przynależności do grupy kapitałowej</w:t>
      </w: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both"/>
        <w:rPr>
          <w:sz w:val="24"/>
          <w:szCs w:val="24"/>
        </w:rPr>
      </w:pPr>
      <w:r w:rsidRPr="00FA63F8">
        <w:rPr>
          <w:sz w:val="24"/>
          <w:szCs w:val="24"/>
        </w:rPr>
        <w:t>nr</w:t>
      </w:r>
      <w:proofErr w:type="gramStart"/>
      <w:r w:rsidRPr="00FA63F8">
        <w:rPr>
          <w:sz w:val="24"/>
          <w:szCs w:val="24"/>
        </w:rPr>
        <w:t xml:space="preserve"> 5)</w:t>
      </w:r>
      <w:r w:rsidRPr="00FA63F8">
        <w:rPr>
          <w:sz w:val="24"/>
          <w:szCs w:val="24"/>
        </w:rPr>
        <w:tab/>
        <w:t>Formularz</w:t>
      </w:r>
      <w:proofErr w:type="gramEnd"/>
      <w:r w:rsidRPr="00FA63F8">
        <w:rPr>
          <w:sz w:val="24"/>
          <w:szCs w:val="24"/>
        </w:rPr>
        <w:t xml:space="preserve"> wykazu dostaw</w:t>
      </w:r>
    </w:p>
    <w:p w:rsidR="00C72E69" w:rsidRPr="00FA63F8" w:rsidRDefault="00C72E69" w:rsidP="00FA63F8">
      <w:pPr>
        <w:tabs>
          <w:tab w:val="left" w:pos="567"/>
        </w:tabs>
        <w:spacing w:after="0" w:line="264" w:lineRule="auto"/>
        <w:ind w:left="567" w:hanging="567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nr</w:t>
      </w:r>
      <w:proofErr w:type="gramEnd"/>
      <w:r w:rsidRPr="00FA63F8">
        <w:rPr>
          <w:sz w:val="24"/>
          <w:szCs w:val="24"/>
        </w:rPr>
        <w:t xml:space="preserve"> 6) Formularz wykazu osób</w:t>
      </w: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both"/>
        <w:rPr>
          <w:sz w:val="24"/>
          <w:szCs w:val="24"/>
        </w:rPr>
      </w:pPr>
      <w:r w:rsidRPr="00FA63F8">
        <w:rPr>
          <w:sz w:val="24"/>
          <w:szCs w:val="24"/>
        </w:rPr>
        <w:t>nr</w:t>
      </w:r>
      <w:proofErr w:type="gramStart"/>
      <w:r w:rsidRPr="00FA63F8">
        <w:rPr>
          <w:sz w:val="24"/>
          <w:szCs w:val="24"/>
        </w:rPr>
        <w:t xml:space="preserve"> </w:t>
      </w:r>
      <w:r w:rsidR="00C72E69" w:rsidRPr="00FA63F8">
        <w:rPr>
          <w:sz w:val="24"/>
          <w:szCs w:val="24"/>
        </w:rPr>
        <w:t>7</w:t>
      </w:r>
      <w:r w:rsidRPr="00FA63F8">
        <w:rPr>
          <w:sz w:val="24"/>
          <w:szCs w:val="24"/>
        </w:rPr>
        <w:t>)</w:t>
      </w:r>
      <w:r w:rsidRPr="00FA63F8">
        <w:rPr>
          <w:sz w:val="24"/>
          <w:szCs w:val="24"/>
        </w:rPr>
        <w:tab/>
      </w:r>
      <w:r w:rsidR="00C4365B">
        <w:rPr>
          <w:sz w:val="24"/>
          <w:szCs w:val="24"/>
        </w:rPr>
        <w:t>Formularz</w:t>
      </w:r>
      <w:proofErr w:type="gramEnd"/>
      <w:r w:rsidR="00C4365B">
        <w:rPr>
          <w:sz w:val="24"/>
          <w:szCs w:val="24"/>
        </w:rPr>
        <w:t xml:space="preserve"> ofert</w:t>
      </w:r>
      <w:r w:rsidR="00C72E69" w:rsidRPr="00FA63F8">
        <w:rPr>
          <w:sz w:val="24"/>
          <w:szCs w:val="24"/>
        </w:rPr>
        <w:t>y</w:t>
      </w:r>
    </w:p>
    <w:p w:rsidR="00C72E69" w:rsidRPr="00FA63F8" w:rsidRDefault="00C72E69" w:rsidP="00FA63F8">
      <w:pPr>
        <w:tabs>
          <w:tab w:val="left" w:pos="567"/>
        </w:tabs>
        <w:spacing w:after="0" w:line="264" w:lineRule="auto"/>
        <w:ind w:left="567" w:hanging="567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nr</w:t>
      </w:r>
      <w:proofErr w:type="gramEnd"/>
      <w:r w:rsidRPr="00FA63F8">
        <w:rPr>
          <w:sz w:val="24"/>
          <w:szCs w:val="24"/>
        </w:rPr>
        <w:t xml:space="preserve"> 8) Wzór umowy</w:t>
      </w:r>
    </w:p>
    <w:p w:rsidR="004D0919" w:rsidRPr="00FA63F8" w:rsidRDefault="004D0919" w:rsidP="00FA63F8">
      <w:pPr>
        <w:spacing w:after="0" w:line="264" w:lineRule="auto"/>
        <w:ind w:left="567" w:hanging="567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spacing w:after="0" w:line="264" w:lineRule="auto"/>
        <w:ind w:left="567" w:hanging="567"/>
        <w:jc w:val="both"/>
        <w:rPr>
          <w:sz w:val="24"/>
          <w:szCs w:val="24"/>
        </w:rPr>
        <w:sectPr w:rsidR="004D0919" w:rsidRPr="00FA63F8" w:rsidSect="005137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0" w:footer="720" w:gutter="0"/>
          <w:pgNumType w:start="1"/>
          <w:cols w:space="708"/>
        </w:sectPr>
      </w:pPr>
    </w:p>
    <w:p w:rsidR="00D53F50" w:rsidRDefault="00D53F50" w:rsidP="00FA63F8">
      <w:pPr>
        <w:tabs>
          <w:tab w:val="left" w:pos="567"/>
        </w:tabs>
        <w:spacing w:after="0" w:line="264" w:lineRule="auto"/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 do SIWZ</w:t>
      </w:r>
    </w:p>
    <w:p w:rsidR="00D53F50" w:rsidRDefault="00D53F50" w:rsidP="00FA63F8">
      <w:pPr>
        <w:tabs>
          <w:tab w:val="left" w:pos="567"/>
        </w:tabs>
        <w:spacing w:after="0" w:line="264" w:lineRule="auto"/>
        <w:ind w:left="567" w:hanging="567"/>
        <w:jc w:val="right"/>
        <w:rPr>
          <w:sz w:val="24"/>
          <w:szCs w:val="24"/>
        </w:rPr>
      </w:pPr>
    </w:p>
    <w:p w:rsidR="00D53F50" w:rsidRPr="00692C9B" w:rsidRDefault="00D53F50" w:rsidP="00D53F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Opis </w:t>
      </w:r>
      <w:r w:rsidR="00B60902">
        <w:rPr>
          <w:rFonts w:ascii="Calibri" w:hAnsi="Calibri" w:cs="Calibri"/>
          <w:b/>
          <w:bCs/>
          <w:color w:val="000000"/>
          <w:sz w:val="40"/>
          <w:szCs w:val="40"/>
        </w:rPr>
        <w:t xml:space="preserve">przedmiotu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z</w:t>
      </w:r>
      <w:r w:rsidRPr="00692C9B">
        <w:rPr>
          <w:rFonts w:ascii="Calibri" w:hAnsi="Calibri" w:cs="Calibri"/>
          <w:b/>
          <w:bCs/>
          <w:color w:val="000000"/>
          <w:sz w:val="40"/>
          <w:szCs w:val="40"/>
        </w:rPr>
        <w:t>amówienia</w:t>
      </w:r>
    </w:p>
    <w:p w:rsidR="00B60902" w:rsidRDefault="00B60902" w:rsidP="00B60902">
      <w:pPr>
        <w:spacing w:after="0" w:line="240" w:lineRule="auto"/>
        <w:rPr>
          <w:sz w:val="24"/>
          <w:szCs w:val="24"/>
        </w:rPr>
      </w:pPr>
    </w:p>
    <w:p w:rsidR="00B60902" w:rsidRDefault="00B60902" w:rsidP="00B60902">
      <w:pPr>
        <w:spacing w:after="0" w:line="240" w:lineRule="auto"/>
        <w:ind w:left="720"/>
        <w:rPr>
          <w:sz w:val="24"/>
          <w:szCs w:val="24"/>
        </w:rPr>
      </w:pPr>
    </w:p>
    <w:p w:rsidR="00B60902" w:rsidRDefault="00B60902" w:rsidP="00B60902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Sterowanie w czasie rzeczywistym dla 65536 parametrów na sesję w połączeniu z </w:t>
      </w:r>
      <w:hyperlink r:id="rId16" w:history="1">
        <w:r>
          <w:rPr>
            <w:rStyle w:val="Hipercze"/>
            <w:b/>
            <w:bCs/>
          </w:rPr>
          <w:t>MA NPU</w:t>
        </w:r>
      </w:hyperlink>
      <w:r>
        <w:rPr>
          <w:sz w:val="24"/>
          <w:szCs w:val="24"/>
        </w:rPr>
        <w:t> – do 256 linii DMX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Moc obliczeniowa do 4096 parametrów HTP / LTP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6 wbudowanych wyjść DMX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2 wbudowane panoramiczne ekrany dotykowe TFT</w:t>
      </w:r>
      <w:proofErr w:type="gramStart"/>
      <w:r>
        <w:rPr>
          <w:sz w:val="24"/>
          <w:szCs w:val="24"/>
        </w:rPr>
        <w:t xml:space="preserve"> (15,4” WXGA</w:t>
      </w:r>
      <w:proofErr w:type="gramEnd"/>
      <w:r>
        <w:rPr>
          <w:sz w:val="24"/>
          <w:szCs w:val="24"/>
        </w:rPr>
        <w:t>)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1 wbudowany ekran komend - </w:t>
      </w:r>
      <w:proofErr w:type="spellStart"/>
      <w:r>
        <w:rPr>
          <w:sz w:val="24"/>
          <w:szCs w:val="24"/>
        </w:rPr>
        <w:t>multi-touch</w:t>
      </w:r>
      <w:proofErr w:type="spellEnd"/>
      <w:r>
        <w:rPr>
          <w:sz w:val="24"/>
          <w:szCs w:val="24"/>
        </w:rPr>
        <w:t xml:space="preserve"> (9” SVGA)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Enkodery</w:t>
      </w:r>
      <w:proofErr w:type="spellEnd"/>
      <w:r>
        <w:rPr>
          <w:sz w:val="24"/>
          <w:szCs w:val="24"/>
        </w:rPr>
        <w:t xml:space="preserve"> ze skokiem magnetycznym - wysoka odporność na zużycie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15 zmotoryzowanych suwaków </w:t>
      </w:r>
      <w:proofErr w:type="spellStart"/>
      <w:r>
        <w:rPr>
          <w:sz w:val="24"/>
          <w:szCs w:val="24"/>
        </w:rPr>
        <w:t>executorów</w:t>
      </w:r>
      <w:proofErr w:type="spellEnd"/>
      <w:r>
        <w:rPr>
          <w:sz w:val="24"/>
          <w:szCs w:val="24"/>
        </w:rPr>
        <w:t xml:space="preserve"> o bardzo dużej trwałości z przewodzącego plastiku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Wbudowana szuflada klawiatury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Wbudowany UPS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2 gniazda </w:t>
      </w:r>
      <w:proofErr w:type="spellStart"/>
      <w:r>
        <w:rPr>
          <w:sz w:val="24"/>
          <w:szCs w:val="24"/>
        </w:rPr>
        <w:t>Ethercon</w:t>
      </w:r>
      <w:proofErr w:type="spellEnd"/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5 gniazd USB 2.0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Zmotoryzowane skrzydło ekranowe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2 zmotoryzowane suwaki A/B 100 mm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Ciche </w:t>
      </w:r>
      <w:proofErr w:type="gramStart"/>
      <w:r>
        <w:rPr>
          <w:sz w:val="24"/>
          <w:szCs w:val="24"/>
        </w:rPr>
        <w:t>klawisze</w:t>
      </w:r>
      <w:proofErr w:type="gramEnd"/>
      <w:r>
        <w:rPr>
          <w:sz w:val="24"/>
          <w:szCs w:val="24"/>
        </w:rPr>
        <w:t xml:space="preserve"> z regulowanym, indywidualnym podświetleniem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Instrukcja obsługi w języku polskim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Gwarancja min. 24 miesiące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Integracja z multimediami</w:t>
      </w:r>
    </w:p>
    <w:p w:rsidR="00B60902" w:rsidRDefault="00B60902" w:rsidP="00B60902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Parametry XYZ śledzenie ruchu</w:t>
      </w:r>
    </w:p>
    <w:p w:rsidR="00B60902" w:rsidRDefault="00B60902" w:rsidP="00B6090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Sterowanie bezprzewodowe, smartfon CAT s60</w:t>
      </w:r>
    </w:p>
    <w:p w:rsidR="00B60902" w:rsidRDefault="00B60902" w:rsidP="00B6090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Podłączenie i uruchomienie urządzeń w istniejącej instalacji DMX</w:t>
      </w:r>
    </w:p>
    <w:p w:rsidR="00B60902" w:rsidRDefault="00B60902" w:rsidP="00B6090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Szkolenie z obsługi technicznej dostarczonych urządzeń</w:t>
      </w:r>
    </w:p>
    <w:p w:rsidR="00B60902" w:rsidRDefault="00B60902" w:rsidP="00B6090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szt. Urządzeń inteligentnych typu LED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RGBW :</w:t>
      </w:r>
      <w:proofErr w:type="gramEnd"/>
    </w:p>
    <w:p w:rsidR="00B60902" w:rsidRDefault="00B60902" w:rsidP="00B6090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Min. 1000W źródło światła</w:t>
      </w:r>
    </w:p>
    <w:p w:rsidR="00B60902" w:rsidRDefault="00B60902" w:rsidP="00B6090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Zmotoryzowany zoom, wiązka min. </w:t>
      </w:r>
      <w:proofErr w:type="gramStart"/>
      <w:r>
        <w:rPr>
          <w:sz w:val="24"/>
          <w:szCs w:val="24"/>
        </w:rPr>
        <w:t>Od  7-45 stopni</w:t>
      </w:r>
      <w:proofErr w:type="gramEnd"/>
    </w:p>
    <w:p w:rsidR="00B60902" w:rsidRDefault="00B60902" w:rsidP="00B6090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Barwa od 2800K</w:t>
      </w:r>
    </w:p>
    <w:p w:rsidR="00B60902" w:rsidRDefault="00B60902" w:rsidP="00B60902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Laptop:</w:t>
      </w:r>
    </w:p>
    <w:p w:rsidR="00B60902" w:rsidRDefault="00B60902" w:rsidP="00B60902">
      <w:pPr>
        <w:shd w:val="clear" w:color="auto" w:fill="FFFFFF"/>
        <w:spacing w:after="0" w:line="240" w:lineRule="auto"/>
        <w:ind w:left="1080"/>
        <w:rPr>
          <w:rFonts w:eastAsia="Times New Roman" w:cs="Times New Roman"/>
          <w:color w:val="111111"/>
          <w:sz w:val="24"/>
          <w:szCs w:val="24"/>
          <w:lang w:eastAsia="pl-PL"/>
        </w:rPr>
      </w:pPr>
      <w:r>
        <w:rPr>
          <w:rFonts w:eastAsia="Times New Roman" w:cs="Times New Roman"/>
          <w:color w:val="111111"/>
          <w:sz w:val="24"/>
          <w:szCs w:val="24"/>
          <w:lang w:eastAsia="pl-PL"/>
        </w:rPr>
        <w:t>Przekątna [cal]: 15,6</w:t>
      </w:r>
    </w:p>
    <w:p w:rsidR="00B60902" w:rsidRDefault="00B60902" w:rsidP="00B60902">
      <w:pPr>
        <w:shd w:val="clear" w:color="auto" w:fill="FFFFFF"/>
        <w:spacing w:after="0" w:line="240" w:lineRule="auto"/>
        <w:ind w:left="1080"/>
        <w:rPr>
          <w:rFonts w:eastAsia="Times New Roman" w:cs="Times New Roman"/>
          <w:color w:val="111111"/>
          <w:sz w:val="24"/>
          <w:szCs w:val="24"/>
          <w:lang w:eastAsia="pl-PL"/>
        </w:rPr>
      </w:pPr>
      <w:r>
        <w:rPr>
          <w:rFonts w:eastAsia="Times New Roman" w:cs="Times New Roman"/>
          <w:color w:val="111111"/>
          <w:sz w:val="24"/>
          <w:szCs w:val="24"/>
          <w:lang w:eastAsia="pl-PL"/>
        </w:rPr>
        <w:t>Karta graficzna dedykowana do projekcji</w:t>
      </w:r>
    </w:p>
    <w:p w:rsidR="00B60902" w:rsidRDefault="00B60902" w:rsidP="00B60902">
      <w:pPr>
        <w:shd w:val="clear" w:color="auto" w:fill="FFFFFF"/>
        <w:spacing w:after="0" w:line="240" w:lineRule="auto"/>
        <w:ind w:left="1080"/>
        <w:rPr>
          <w:rFonts w:eastAsia="Times New Roman" w:cs="Times New Roman"/>
          <w:color w:val="111111"/>
          <w:sz w:val="24"/>
          <w:szCs w:val="24"/>
          <w:lang w:eastAsia="pl-PL"/>
        </w:rPr>
      </w:pPr>
      <w:r>
        <w:rPr>
          <w:rFonts w:eastAsia="Times New Roman" w:cs="Times New Roman"/>
          <w:color w:val="111111"/>
          <w:sz w:val="24"/>
          <w:szCs w:val="24"/>
          <w:lang w:eastAsia="pl-PL"/>
        </w:rPr>
        <w:t>Pamięć RAM</w:t>
      </w:r>
      <w:proofErr w:type="gramStart"/>
      <w:r>
        <w:rPr>
          <w:rFonts w:eastAsia="Times New Roman" w:cs="Times New Roman"/>
          <w:color w:val="111111"/>
          <w:sz w:val="24"/>
          <w:szCs w:val="24"/>
          <w:lang w:eastAsia="pl-PL"/>
        </w:rPr>
        <w:t>: 8 GB</w:t>
      </w:r>
      <w:proofErr w:type="gramEnd"/>
    </w:p>
    <w:p w:rsidR="00B60902" w:rsidRDefault="00B60902" w:rsidP="00B60902">
      <w:pPr>
        <w:shd w:val="clear" w:color="auto" w:fill="FFFFFF"/>
        <w:spacing w:after="0" w:line="240" w:lineRule="auto"/>
        <w:ind w:left="1080"/>
        <w:rPr>
          <w:rFonts w:eastAsia="Times New Roman" w:cs="Times New Roman"/>
          <w:color w:val="111111"/>
          <w:sz w:val="24"/>
          <w:szCs w:val="24"/>
          <w:lang w:eastAsia="pl-PL"/>
        </w:rPr>
      </w:pPr>
      <w:r>
        <w:rPr>
          <w:rFonts w:eastAsia="Times New Roman" w:cs="Times New Roman"/>
          <w:color w:val="111111"/>
          <w:sz w:val="24"/>
          <w:szCs w:val="24"/>
          <w:lang w:eastAsia="pl-PL"/>
        </w:rPr>
        <w:t>Dysk SSD</w:t>
      </w:r>
      <w:proofErr w:type="gramStart"/>
      <w:r>
        <w:rPr>
          <w:rFonts w:eastAsia="Times New Roman" w:cs="Times New Roman"/>
          <w:color w:val="111111"/>
          <w:sz w:val="24"/>
          <w:szCs w:val="24"/>
          <w:lang w:eastAsia="pl-PL"/>
        </w:rPr>
        <w:t>: 1TB</w:t>
      </w:r>
      <w:proofErr w:type="gramEnd"/>
    </w:p>
    <w:p w:rsidR="00B60902" w:rsidRDefault="00B60902" w:rsidP="00B60902">
      <w:pPr>
        <w:shd w:val="clear" w:color="auto" w:fill="FFFFFF"/>
        <w:spacing w:after="0" w:line="240" w:lineRule="auto"/>
        <w:ind w:left="1080"/>
        <w:rPr>
          <w:rFonts w:eastAsia="Times New Roman" w:cs="Times New Roman"/>
          <w:color w:val="111111"/>
          <w:sz w:val="24"/>
          <w:szCs w:val="24"/>
          <w:lang w:eastAsia="pl-PL"/>
        </w:rPr>
      </w:pPr>
      <w:r>
        <w:rPr>
          <w:rFonts w:eastAsia="Times New Roman" w:cs="Times New Roman"/>
          <w:color w:val="111111"/>
          <w:sz w:val="24"/>
          <w:szCs w:val="24"/>
          <w:lang w:eastAsia="pl-PL"/>
        </w:rPr>
        <w:t>System operacyjny</w:t>
      </w:r>
      <w:proofErr w:type="gramStart"/>
      <w:r>
        <w:rPr>
          <w:rFonts w:eastAsia="Times New Roman" w:cs="Times New Roman"/>
          <w:color w:val="111111"/>
          <w:sz w:val="24"/>
          <w:szCs w:val="24"/>
          <w:lang w:eastAsia="pl-PL"/>
        </w:rPr>
        <w:t>: Windows</w:t>
      </w:r>
      <w:proofErr w:type="gramEnd"/>
      <w:r>
        <w:rPr>
          <w:rFonts w:eastAsia="Times New Roman" w:cs="Times New Roman"/>
          <w:color w:val="111111"/>
          <w:sz w:val="24"/>
          <w:szCs w:val="24"/>
          <w:lang w:eastAsia="pl-PL"/>
        </w:rPr>
        <w:t xml:space="preserve"> 10</w:t>
      </w:r>
    </w:p>
    <w:p w:rsidR="00B60902" w:rsidRDefault="00B60902" w:rsidP="00B60902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Procesor Intel®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>™ i7-7700</w:t>
      </w:r>
    </w:p>
    <w:p w:rsidR="00B60902" w:rsidRDefault="00B60902" w:rsidP="00B60902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Złącze VGA</w:t>
      </w:r>
    </w:p>
    <w:p w:rsidR="00D53F50" w:rsidRDefault="00D53F50" w:rsidP="00D53F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</w:rPr>
      </w:pPr>
    </w:p>
    <w:p w:rsidR="00D53F50" w:rsidRPr="00692C9B" w:rsidRDefault="00D53F50" w:rsidP="00D53F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D53F50" w:rsidRDefault="00D53F50" w:rsidP="00D53F50">
      <w:pPr>
        <w:rPr>
          <w:rFonts w:ascii="Calibri" w:hAnsi="Calibri" w:cs="Calibri"/>
          <w:color w:val="000000"/>
        </w:rPr>
      </w:pPr>
    </w:p>
    <w:p w:rsidR="0060504A" w:rsidRPr="00487DA7" w:rsidRDefault="0060504A" w:rsidP="00487DA7">
      <w:pPr>
        <w:rPr>
          <w:rFonts w:cs="Arial"/>
          <w:b/>
          <w:bCs/>
          <w:color w:val="000000"/>
        </w:rPr>
      </w:pPr>
    </w:p>
    <w:p w:rsidR="00D53F50" w:rsidRDefault="00D53F50" w:rsidP="00487DA7">
      <w:pPr>
        <w:tabs>
          <w:tab w:val="left" w:pos="567"/>
        </w:tabs>
        <w:spacing w:after="0" w:line="264" w:lineRule="auto"/>
        <w:rPr>
          <w:sz w:val="24"/>
          <w:szCs w:val="24"/>
        </w:rPr>
      </w:pP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right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>Załącznik nr 2 do SIWZ</w:t>
      </w: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right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OŚ</w:t>
      </w: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  <w:lang w:val="pt-PT"/>
        </w:rPr>
        <w:t>WIADCZENIE WYKONAWCY o spe</w:t>
      </w:r>
      <w:proofErr w:type="spellStart"/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łnianiu</w:t>
      </w:r>
      <w:proofErr w:type="spellEnd"/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 xml:space="preserve"> warunków udziału w postępowaniu</w:t>
      </w:r>
    </w:p>
    <w:tbl>
      <w:tblPr>
        <w:tblStyle w:val="TableNormal"/>
        <w:tblW w:w="9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05"/>
        <w:gridCol w:w="4606"/>
      </w:tblGrid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pStyle w:val="Tekstpodstawowywcity"/>
              <w:spacing w:after="0" w:line="264" w:lineRule="auto"/>
              <w:ind w:left="0"/>
              <w:jc w:val="center"/>
              <w:rPr>
                <w:rFonts w:asciiTheme="minorHAnsi" w:hAnsiTheme="minorHAnsi"/>
              </w:rPr>
            </w:pPr>
            <w:proofErr w:type="gramStart"/>
            <w:r w:rsidRPr="00FA63F8">
              <w:rPr>
                <w:rFonts w:asciiTheme="minorHAnsi" w:hAnsiTheme="minorHAnsi"/>
              </w:rPr>
              <w:t>nazwa</w:t>
            </w:r>
            <w:proofErr w:type="gramEnd"/>
            <w:r w:rsidRPr="00FA63F8">
              <w:rPr>
                <w:rFonts w:asciiTheme="minorHAnsi" w:hAnsiTheme="minorHAnsi"/>
              </w:rPr>
              <w:t xml:space="preserve"> (imię i nazwisko) Wykonawcy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pStyle w:val="Tekstpodstawowywcity"/>
              <w:spacing w:after="0" w:line="264" w:lineRule="auto"/>
              <w:ind w:left="0"/>
              <w:jc w:val="center"/>
              <w:rPr>
                <w:rFonts w:asciiTheme="minorHAnsi" w:hAnsiTheme="minorHAnsi"/>
              </w:rPr>
            </w:pPr>
            <w:proofErr w:type="gramStart"/>
            <w:r w:rsidRPr="00FA63F8">
              <w:rPr>
                <w:rFonts w:asciiTheme="minorHAnsi" w:hAnsiTheme="minorHAnsi"/>
              </w:rPr>
              <w:t>adres</w:t>
            </w:r>
            <w:proofErr w:type="gramEnd"/>
            <w:r w:rsidRPr="00FA63F8">
              <w:rPr>
                <w:rFonts w:asciiTheme="minorHAnsi" w:hAnsiTheme="minorHAnsi"/>
              </w:rPr>
              <w:t xml:space="preserve"> siedziby (miejsce zamieszkania) Wykonawcy</w:t>
            </w:r>
          </w:p>
        </w:tc>
      </w:tr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</w:p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</w:p>
    <w:p w:rsidR="004D0919" w:rsidRPr="00FA63F8" w:rsidRDefault="004D0919" w:rsidP="00FA63F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66"/>
        </w:tabs>
        <w:spacing w:after="0" w:line="264" w:lineRule="auto"/>
        <w:ind w:left="0"/>
        <w:jc w:val="both"/>
        <w:rPr>
          <w:rFonts w:asciiTheme="minorHAnsi" w:eastAsia="Tahoma" w:hAnsiTheme="minorHAnsi" w:cs="Tahoma"/>
        </w:rPr>
      </w:pPr>
    </w:p>
    <w:p w:rsidR="00487DA7" w:rsidRPr="0026729C" w:rsidRDefault="004D0919" w:rsidP="00487DA7">
      <w:pPr>
        <w:spacing w:after="0" w:line="264" w:lineRule="auto"/>
        <w:jc w:val="center"/>
        <w:rPr>
          <w:rFonts w:cs="Arial"/>
          <w:b/>
          <w:sz w:val="24"/>
          <w:szCs w:val="24"/>
        </w:rPr>
      </w:pPr>
      <w:r w:rsidRPr="00FA63F8">
        <w:rPr>
          <w:sz w:val="24"/>
          <w:szCs w:val="24"/>
        </w:rPr>
        <w:t>Składają</w:t>
      </w:r>
      <w:r w:rsidRPr="00A80139">
        <w:rPr>
          <w:sz w:val="24"/>
          <w:szCs w:val="24"/>
        </w:rPr>
        <w:t>c ofert</w:t>
      </w:r>
      <w:r w:rsidRPr="00FA63F8">
        <w:rPr>
          <w:sz w:val="24"/>
          <w:szCs w:val="24"/>
        </w:rPr>
        <w:t>ę w postępowaniu na</w:t>
      </w:r>
      <w:r w:rsidR="000B29F5" w:rsidRPr="00FA63F8">
        <w:rPr>
          <w:sz w:val="24"/>
          <w:szCs w:val="24"/>
        </w:rPr>
        <w:t xml:space="preserve"> </w:t>
      </w:r>
      <w:r w:rsidR="000B29F5">
        <w:rPr>
          <w:rFonts w:cs="Arial"/>
          <w:b/>
          <w:sz w:val="24"/>
          <w:szCs w:val="24"/>
        </w:rPr>
        <w:t>Dostawa, montaż i uruchomienie konsolety oświetleniowej (</w:t>
      </w:r>
      <w:proofErr w:type="gramStart"/>
      <w:r w:rsidR="000B29F5">
        <w:rPr>
          <w:rFonts w:cs="Arial"/>
          <w:b/>
          <w:sz w:val="24"/>
          <w:szCs w:val="24"/>
        </w:rPr>
        <w:t>sterownika</w:t>
      </w:r>
      <w:r w:rsidR="000B29F5" w:rsidRPr="00487DA7">
        <w:rPr>
          <w:rFonts w:cs="Arial"/>
          <w:b/>
          <w:sz w:val="24"/>
          <w:szCs w:val="24"/>
        </w:rPr>
        <w:t>)</w:t>
      </w:r>
      <w:r w:rsidR="00487DA7" w:rsidRPr="00487DA7">
        <w:rPr>
          <w:rFonts w:cs="Arial"/>
          <w:b/>
          <w:sz w:val="24"/>
          <w:szCs w:val="24"/>
        </w:rPr>
        <w:t xml:space="preserve"> ) </w:t>
      </w:r>
      <w:proofErr w:type="gramEnd"/>
      <w:r w:rsidR="00487DA7" w:rsidRPr="00487DA7">
        <w:rPr>
          <w:rFonts w:cs="Arial"/>
          <w:b/>
          <w:sz w:val="24"/>
          <w:szCs w:val="24"/>
        </w:rPr>
        <w:t>wraz z niezbędnym wyposażeniem oraz podłączeniem do istniejącej instalacji / infrastruktury techniczne</w:t>
      </w:r>
      <w:r w:rsidR="00487DA7">
        <w:rPr>
          <w:rFonts w:cs="Arial"/>
          <w:b/>
          <w:sz w:val="24"/>
          <w:szCs w:val="24"/>
        </w:rPr>
        <w:t>,</w:t>
      </w:r>
    </w:p>
    <w:p w:rsidR="004D0919" w:rsidRPr="001E003B" w:rsidRDefault="000B29F5" w:rsidP="001E003B">
      <w:pPr>
        <w:spacing w:after="0" w:line="264" w:lineRule="auto"/>
        <w:jc w:val="both"/>
        <w:rPr>
          <w:b/>
          <w:sz w:val="24"/>
          <w:szCs w:val="24"/>
        </w:rPr>
      </w:pPr>
      <w:r w:rsidRPr="00FA63F8">
        <w:rPr>
          <w:sz w:val="24"/>
          <w:szCs w:val="24"/>
        </w:rPr>
        <w:t xml:space="preserve"> - </w:t>
      </w:r>
      <w:r w:rsidR="004D0919" w:rsidRPr="00FA63F8">
        <w:rPr>
          <w:sz w:val="24"/>
          <w:szCs w:val="24"/>
        </w:rPr>
        <w:t>oświadczam, iż Wykonawca, którego reprezentuję spełnia warunki, o których mowa w art. 22 ust. 1 ustawy z dnia 29 stycznia 2004 r. Prawo zamówień publiczny</w:t>
      </w:r>
      <w:r w:rsidR="001E003B">
        <w:rPr>
          <w:sz w:val="24"/>
          <w:szCs w:val="24"/>
        </w:rPr>
        <w:t xml:space="preserve">ch (tekst jednolity </w:t>
      </w:r>
      <w:r w:rsidR="002B527B" w:rsidRPr="00FA63F8">
        <w:rPr>
          <w:color w:val="000000"/>
          <w:sz w:val="24"/>
          <w:szCs w:val="24"/>
        </w:rPr>
        <w:t>Dz. U. z 201</w:t>
      </w:r>
      <w:r w:rsidR="002B527B">
        <w:rPr>
          <w:color w:val="000000"/>
          <w:sz w:val="24"/>
          <w:szCs w:val="24"/>
        </w:rPr>
        <w:t>7</w:t>
      </w:r>
      <w:r w:rsidR="002B527B" w:rsidRPr="00FA63F8">
        <w:rPr>
          <w:color w:val="000000"/>
          <w:sz w:val="24"/>
          <w:szCs w:val="24"/>
        </w:rPr>
        <w:t> </w:t>
      </w:r>
      <w:proofErr w:type="gramStart"/>
      <w:r w:rsidR="002B527B" w:rsidRPr="00FA63F8">
        <w:rPr>
          <w:color w:val="000000"/>
          <w:sz w:val="24"/>
          <w:szCs w:val="24"/>
        </w:rPr>
        <w:t>r. poz</w:t>
      </w:r>
      <w:proofErr w:type="gramEnd"/>
      <w:r w:rsidR="002B527B" w:rsidRPr="00FA63F8">
        <w:rPr>
          <w:color w:val="000000"/>
          <w:sz w:val="24"/>
          <w:szCs w:val="24"/>
        </w:rPr>
        <w:t>. </w:t>
      </w:r>
      <w:r w:rsidR="002B527B">
        <w:rPr>
          <w:color w:val="000000"/>
          <w:sz w:val="24"/>
          <w:szCs w:val="24"/>
        </w:rPr>
        <w:t>1579</w:t>
      </w:r>
      <w:r w:rsidR="001E003B">
        <w:rPr>
          <w:sz w:val="24"/>
          <w:szCs w:val="24"/>
        </w:rPr>
        <w:t>)</w:t>
      </w:r>
      <w:r w:rsidR="004D0919" w:rsidRPr="00FA63F8">
        <w:rPr>
          <w:sz w:val="24"/>
          <w:szCs w:val="24"/>
        </w:rPr>
        <w:t>.</w:t>
      </w:r>
    </w:p>
    <w:p w:rsidR="004D0919" w:rsidRPr="00FA63F8" w:rsidRDefault="004D0919" w:rsidP="00FA63F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66"/>
        </w:tabs>
        <w:spacing w:after="0" w:line="264" w:lineRule="auto"/>
        <w:ind w:left="284" w:hanging="284"/>
        <w:jc w:val="both"/>
        <w:rPr>
          <w:rFonts w:asciiTheme="minorHAnsi" w:eastAsia="Tahoma" w:hAnsiTheme="minorHAnsi" w:cs="Tahoma"/>
        </w:rPr>
      </w:pPr>
    </w:p>
    <w:p w:rsidR="004D0919" w:rsidRPr="00FA63F8" w:rsidRDefault="004D0919" w:rsidP="00FA63F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66"/>
        </w:tabs>
        <w:spacing w:after="0" w:line="264" w:lineRule="auto"/>
        <w:ind w:left="284" w:hanging="284"/>
        <w:jc w:val="both"/>
        <w:rPr>
          <w:rFonts w:asciiTheme="minorHAnsi" w:eastAsia="Tahoma" w:hAnsiTheme="minorHAnsi" w:cs="Tahoma"/>
        </w:rPr>
      </w:pPr>
    </w:p>
    <w:p w:rsidR="004D0919" w:rsidRPr="00FA63F8" w:rsidRDefault="004D0919" w:rsidP="00FA63F8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</w:p>
    <w:p w:rsidR="004D0919" w:rsidRPr="00FA63F8" w:rsidRDefault="004D0919" w:rsidP="00FA63F8">
      <w:pPr>
        <w:tabs>
          <w:tab w:val="center" w:pos="1701"/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proofErr w:type="gramStart"/>
      <w:r w:rsidRPr="00FA63F8">
        <w:rPr>
          <w:rFonts w:eastAsia="Tahoma" w:cs="Tahoma"/>
          <w:sz w:val="24"/>
          <w:szCs w:val="24"/>
        </w:rPr>
        <w:t>miejscowo</w:t>
      </w:r>
      <w:r w:rsidRPr="00FA63F8">
        <w:rPr>
          <w:sz w:val="24"/>
          <w:szCs w:val="24"/>
        </w:rPr>
        <w:t>ść</w:t>
      </w:r>
      <w:proofErr w:type="gramEnd"/>
      <w:r w:rsidRPr="00FA63F8">
        <w:rPr>
          <w:sz w:val="24"/>
          <w:szCs w:val="24"/>
          <w:lang w:val="nl-NL"/>
        </w:rPr>
        <w:t>, data</w:t>
      </w:r>
      <w:r w:rsidRPr="00FA63F8">
        <w:rPr>
          <w:sz w:val="24"/>
          <w:szCs w:val="24"/>
          <w:lang w:val="nl-NL"/>
        </w:rPr>
        <w:tab/>
        <w:t>podpis(y) os</w:t>
      </w:r>
      <w:proofErr w:type="spellStart"/>
      <w:r w:rsidRPr="00FA63F8">
        <w:rPr>
          <w:sz w:val="24"/>
          <w:szCs w:val="24"/>
        </w:rPr>
        <w:t>ób</w:t>
      </w:r>
      <w:proofErr w:type="spellEnd"/>
      <w:r w:rsidRPr="00FA63F8">
        <w:rPr>
          <w:sz w:val="24"/>
          <w:szCs w:val="24"/>
        </w:rPr>
        <w:t>(y) upoważnionej(</w:t>
      </w:r>
      <w:proofErr w:type="spellStart"/>
      <w:r w:rsidRPr="00FA63F8">
        <w:rPr>
          <w:sz w:val="24"/>
          <w:szCs w:val="24"/>
        </w:rPr>
        <w:t>ych</w:t>
      </w:r>
      <w:proofErr w:type="spellEnd"/>
      <w:r w:rsidRPr="00FA63F8">
        <w:rPr>
          <w:sz w:val="24"/>
          <w:szCs w:val="24"/>
        </w:rPr>
        <w:t xml:space="preserve">) </w:t>
      </w:r>
    </w:p>
    <w:p w:rsidR="004D0919" w:rsidRPr="00FA63F8" w:rsidRDefault="004D0919" w:rsidP="00FA63F8">
      <w:pPr>
        <w:tabs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proofErr w:type="gramStart"/>
      <w:r w:rsidRPr="00FA63F8">
        <w:rPr>
          <w:rFonts w:eastAsia="Tahoma" w:cs="Tahoma"/>
          <w:sz w:val="24"/>
          <w:szCs w:val="24"/>
        </w:rPr>
        <w:t>do</w:t>
      </w:r>
      <w:proofErr w:type="gramEnd"/>
      <w:r w:rsidRPr="00FA63F8">
        <w:rPr>
          <w:rFonts w:eastAsia="Tahoma" w:cs="Tahoma"/>
          <w:sz w:val="24"/>
          <w:szCs w:val="24"/>
        </w:rPr>
        <w:t xml:space="preserve"> reprezentowania Wykonawcy</w:t>
      </w:r>
    </w:p>
    <w:p w:rsidR="004D0919" w:rsidRPr="00FA63F8" w:rsidRDefault="004D0919" w:rsidP="00FA63F8">
      <w:pPr>
        <w:spacing w:after="0" w:line="264" w:lineRule="auto"/>
        <w:jc w:val="right"/>
        <w:rPr>
          <w:sz w:val="24"/>
          <w:szCs w:val="24"/>
        </w:rPr>
        <w:sectPr w:rsidR="004D0919" w:rsidRPr="00FA63F8" w:rsidSect="00513771">
          <w:headerReference w:type="default" r:id="rId17"/>
          <w:footerReference w:type="default" r:id="rId18"/>
          <w:pgSz w:w="11900" w:h="16840"/>
          <w:pgMar w:top="1417" w:right="1417" w:bottom="1417" w:left="1417" w:header="0" w:footer="720" w:gutter="0"/>
          <w:pgNumType w:start="1"/>
          <w:cols w:space="708"/>
        </w:sectPr>
      </w:pP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right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>Załącznik nr 3 do SIWZ</w:t>
      </w: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right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OŚWIADCZENIE WYKONAWCY o niepodleganiu wykluczeniu z postępowania</w:t>
      </w:r>
    </w:p>
    <w:tbl>
      <w:tblPr>
        <w:tblStyle w:val="TableNormal"/>
        <w:tblW w:w="9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05"/>
        <w:gridCol w:w="4606"/>
      </w:tblGrid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pStyle w:val="Tekstpodstawowywcity"/>
              <w:spacing w:after="0" w:line="264" w:lineRule="auto"/>
              <w:ind w:left="0"/>
              <w:jc w:val="center"/>
              <w:rPr>
                <w:rFonts w:asciiTheme="minorHAnsi" w:hAnsiTheme="minorHAnsi"/>
              </w:rPr>
            </w:pPr>
            <w:proofErr w:type="gramStart"/>
            <w:r w:rsidRPr="00FA63F8">
              <w:rPr>
                <w:rFonts w:asciiTheme="minorHAnsi" w:hAnsiTheme="minorHAnsi"/>
              </w:rPr>
              <w:t>nazwa</w:t>
            </w:r>
            <w:proofErr w:type="gramEnd"/>
            <w:r w:rsidRPr="00FA63F8">
              <w:rPr>
                <w:rFonts w:asciiTheme="minorHAnsi" w:hAnsiTheme="minorHAnsi"/>
              </w:rPr>
              <w:t xml:space="preserve"> (imię i nazwisko) Wykonawcy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pStyle w:val="Tekstpodstawowywcity"/>
              <w:spacing w:after="0" w:line="264" w:lineRule="auto"/>
              <w:ind w:left="0"/>
              <w:jc w:val="center"/>
              <w:rPr>
                <w:rFonts w:asciiTheme="minorHAnsi" w:hAnsiTheme="minorHAnsi"/>
              </w:rPr>
            </w:pPr>
            <w:proofErr w:type="gramStart"/>
            <w:r w:rsidRPr="00FA63F8">
              <w:rPr>
                <w:rFonts w:asciiTheme="minorHAnsi" w:hAnsiTheme="minorHAnsi"/>
              </w:rPr>
              <w:t>adres</w:t>
            </w:r>
            <w:proofErr w:type="gramEnd"/>
            <w:r w:rsidRPr="00FA63F8">
              <w:rPr>
                <w:rFonts w:asciiTheme="minorHAnsi" w:hAnsiTheme="minorHAnsi"/>
              </w:rPr>
              <w:t xml:space="preserve"> siedziby (miejsce zamieszkania) Wykonawcy</w:t>
            </w:r>
          </w:p>
        </w:tc>
      </w:tr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</w:p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</w:p>
    <w:p w:rsidR="004D0919" w:rsidRPr="00FA63F8" w:rsidRDefault="004D0919" w:rsidP="00FA63F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66"/>
        </w:tabs>
        <w:spacing w:after="0" w:line="264" w:lineRule="auto"/>
        <w:ind w:left="0"/>
        <w:jc w:val="both"/>
        <w:rPr>
          <w:rFonts w:asciiTheme="minorHAnsi" w:eastAsia="Tahoma" w:hAnsiTheme="minorHAnsi" w:cs="Tahoma"/>
        </w:rPr>
      </w:pPr>
    </w:p>
    <w:p w:rsidR="00487DA7" w:rsidRPr="0026729C" w:rsidRDefault="004D0919" w:rsidP="00487DA7">
      <w:pPr>
        <w:spacing w:after="0" w:line="264" w:lineRule="auto"/>
        <w:jc w:val="center"/>
        <w:rPr>
          <w:rFonts w:cs="Arial"/>
          <w:b/>
          <w:sz w:val="24"/>
          <w:szCs w:val="24"/>
        </w:rPr>
      </w:pPr>
      <w:r w:rsidRPr="00FA63F8">
        <w:rPr>
          <w:sz w:val="24"/>
          <w:szCs w:val="24"/>
        </w:rPr>
        <w:t>Składają</w:t>
      </w:r>
      <w:r w:rsidRPr="00A80139">
        <w:rPr>
          <w:sz w:val="24"/>
          <w:szCs w:val="24"/>
        </w:rPr>
        <w:t>c ofert</w:t>
      </w:r>
      <w:r w:rsidRPr="00FA63F8">
        <w:rPr>
          <w:sz w:val="24"/>
          <w:szCs w:val="24"/>
        </w:rPr>
        <w:t>ę w postępowaniu na</w:t>
      </w:r>
      <w:r w:rsidR="000B29F5" w:rsidRPr="00FA63F8">
        <w:rPr>
          <w:sz w:val="24"/>
          <w:szCs w:val="24"/>
        </w:rPr>
        <w:t xml:space="preserve"> </w:t>
      </w:r>
      <w:r w:rsidR="000B29F5">
        <w:rPr>
          <w:rFonts w:cs="Arial"/>
          <w:b/>
          <w:sz w:val="24"/>
          <w:szCs w:val="24"/>
        </w:rPr>
        <w:t>Dostawę, montaż i uruchomienie konsolety oświetleniowej (</w:t>
      </w:r>
      <w:proofErr w:type="gramStart"/>
      <w:r w:rsidR="000B29F5">
        <w:rPr>
          <w:rFonts w:cs="Arial"/>
          <w:b/>
          <w:sz w:val="24"/>
          <w:szCs w:val="24"/>
        </w:rPr>
        <w:t>sterownika</w:t>
      </w:r>
      <w:r w:rsidR="000B29F5" w:rsidRPr="00487DA7">
        <w:rPr>
          <w:rFonts w:cs="Arial"/>
          <w:b/>
          <w:sz w:val="24"/>
          <w:szCs w:val="24"/>
        </w:rPr>
        <w:t>)</w:t>
      </w:r>
      <w:r w:rsidR="00487DA7" w:rsidRPr="00487DA7">
        <w:rPr>
          <w:rFonts w:cs="Arial"/>
          <w:b/>
          <w:sz w:val="24"/>
          <w:szCs w:val="24"/>
        </w:rPr>
        <w:t xml:space="preserve"> ) </w:t>
      </w:r>
      <w:proofErr w:type="gramEnd"/>
      <w:r w:rsidR="00487DA7" w:rsidRPr="00487DA7">
        <w:rPr>
          <w:rFonts w:cs="Arial"/>
          <w:b/>
          <w:sz w:val="24"/>
          <w:szCs w:val="24"/>
        </w:rPr>
        <w:t>wraz z niezbędnym wyposażeniem oraz podłączeniem do istniejącej instalacji / infrastruktury technicznej</w:t>
      </w:r>
      <w:r w:rsidR="00487DA7">
        <w:rPr>
          <w:rFonts w:cs="Arial"/>
          <w:b/>
          <w:sz w:val="24"/>
          <w:szCs w:val="24"/>
        </w:rPr>
        <w:t>,</w:t>
      </w:r>
    </w:p>
    <w:p w:rsidR="004D0919" w:rsidRPr="001E003B" w:rsidRDefault="000B29F5" w:rsidP="001E003B">
      <w:pPr>
        <w:spacing w:after="0" w:line="264" w:lineRule="auto"/>
        <w:jc w:val="both"/>
        <w:rPr>
          <w:b/>
          <w:sz w:val="24"/>
          <w:szCs w:val="24"/>
        </w:rPr>
      </w:pPr>
      <w:r w:rsidRPr="00FA63F8">
        <w:rPr>
          <w:sz w:val="24"/>
          <w:szCs w:val="24"/>
        </w:rPr>
        <w:t xml:space="preserve"> - </w:t>
      </w:r>
      <w:r w:rsidR="004D0919" w:rsidRPr="00FA63F8">
        <w:rPr>
          <w:sz w:val="24"/>
          <w:szCs w:val="24"/>
        </w:rPr>
        <w:t>oświadczam, iż wobec Wykonawcy, którego reprezentuję nie istnieją podstawy wykluczenia z powodu niespełnienia warunków, o których mowa w art. 24 ust. 1</w:t>
      </w:r>
      <w:r w:rsidR="00B0404D">
        <w:rPr>
          <w:sz w:val="24"/>
          <w:szCs w:val="24"/>
        </w:rPr>
        <w:t xml:space="preserve">2-23 oraz </w:t>
      </w:r>
      <w:proofErr w:type="gramStart"/>
      <w:r w:rsidR="00B0404D">
        <w:rPr>
          <w:sz w:val="24"/>
          <w:szCs w:val="24"/>
        </w:rPr>
        <w:t xml:space="preserve">ust.5 </w:t>
      </w:r>
      <w:r w:rsidR="004D0919" w:rsidRPr="00FA63F8">
        <w:rPr>
          <w:sz w:val="24"/>
          <w:szCs w:val="24"/>
        </w:rPr>
        <w:t xml:space="preserve"> ustawy</w:t>
      </w:r>
      <w:proofErr w:type="gramEnd"/>
      <w:r w:rsidR="004D0919" w:rsidRPr="00FA63F8">
        <w:rPr>
          <w:sz w:val="24"/>
          <w:szCs w:val="24"/>
        </w:rPr>
        <w:t xml:space="preserve"> z dnia 29 stycznia 2004 r. Prawo zamówień publiczny</w:t>
      </w:r>
      <w:r w:rsidR="001E003B">
        <w:rPr>
          <w:sz w:val="24"/>
          <w:szCs w:val="24"/>
        </w:rPr>
        <w:t xml:space="preserve">ch (tekst jednolity Dz.U. </w:t>
      </w:r>
      <w:proofErr w:type="gramStart"/>
      <w:r w:rsidR="001E003B">
        <w:rPr>
          <w:sz w:val="24"/>
          <w:szCs w:val="24"/>
        </w:rPr>
        <w:t>z</w:t>
      </w:r>
      <w:proofErr w:type="gramEnd"/>
      <w:r w:rsidR="001E003B">
        <w:rPr>
          <w:sz w:val="24"/>
          <w:szCs w:val="24"/>
        </w:rPr>
        <w:t xml:space="preserve"> 201</w:t>
      </w:r>
      <w:r w:rsidR="00963414">
        <w:rPr>
          <w:sz w:val="24"/>
          <w:szCs w:val="24"/>
        </w:rPr>
        <w:t>7</w:t>
      </w:r>
      <w:r w:rsidR="004D0919" w:rsidRPr="00FA63F8">
        <w:rPr>
          <w:sz w:val="24"/>
          <w:szCs w:val="24"/>
        </w:rPr>
        <w:t xml:space="preserve"> r., poz. </w:t>
      </w:r>
      <w:r w:rsidR="00963414">
        <w:rPr>
          <w:sz w:val="24"/>
          <w:szCs w:val="24"/>
        </w:rPr>
        <w:t>1579</w:t>
      </w:r>
      <w:r w:rsidR="001E003B">
        <w:rPr>
          <w:sz w:val="24"/>
          <w:szCs w:val="24"/>
        </w:rPr>
        <w:t>).</w:t>
      </w:r>
    </w:p>
    <w:p w:rsidR="004D0919" w:rsidRPr="00FA63F8" w:rsidRDefault="004D0919" w:rsidP="00FA63F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66"/>
        </w:tabs>
        <w:spacing w:after="0" w:line="264" w:lineRule="auto"/>
        <w:ind w:left="284" w:hanging="284"/>
        <w:jc w:val="both"/>
        <w:rPr>
          <w:rFonts w:asciiTheme="minorHAnsi" w:eastAsia="Tahoma" w:hAnsiTheme="minorHAnsi" w:cs="Tahoma"/>
        </w:rPr>
      </w:pPr>
    </w:p>
    <w:p w:rsidR="004D0919" w:rsidRPr="00FA63F8" w:rsidRDefault="004D0919" w:rsidP="00FA63F8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</w:p>
    <w:p w:rsidR="004D0919" w:rsidRPr="00FA63F8" w:rsidRDefault="004D0919" w:rsidP="00FA63F8">
      <w:pPr>
        <w:tabs>
          <w:tab w:val="center" w:pos="1701"/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  <w:t>miejscowo</w:t>
      </w:r>
      <w:r w:rsidRPr="00FA63F8">
        <w:rPr>
          <w:sz w:val="24"/>
          <w:szCs w:val="24"/>
        </w:rPr>
        <w:t>ść</w:t>
      </w:r>
      <w:r w:rsidRPr="00FA63F8">
        <w:rPr>
          <w:sz w:val="24"/>
          <w:szCs w:val="24"/>
          <w:lang w:val="nl-NL"/>
        </w:rPr>
        <w:t>, data</w:t>
      </w:r>
      <w:r w:rsidRPr="00FA63F8">
        <w:rPr>
          <w:sz w:val="24"/>
          <w:szCs w:val="24"/>
          <w:lang w:val="nl-NL"/>
        </w:rPr>
        <w:tab/>
        <w:t xml:space="preserve">podpis(y) </w:t>
      </w:r>
      <w:proofErr w:type="gramStart"/>
      <w:r w:rsidRPr="00FA63F8">
        <w:rPr>
          <w:sz w:val="24"/>
          <w:szCs w:val="24"/>
          <w:lang w:val="nl-NL"/>
        </w:rPr>
        <w:t>os</w:t>
      </w:r>
      <w:proofErr w:type="spellStart"/>
      <w:r w:rsidRPr="00FA63F8">
        <w:rPr>
          <w:sz w:val="24"/>
          <w:szCs w:val="24"/>
        </w:rPr>
        <w:t>ób</w:t>
      </w:r>
      <w:proofErr w:type="spellEnd"/>
      <w:r w:rsidRPr="00FA63F8">
        <w:rPr>
          <w:sz w:val="24"/>
          <w:szCs w:val="24"/>
        </w:rPr>
        <w:t>(y</w:t>
      </w:r>
      <w:proofErr w:type="gramEnd"/>
      <w:r w:rsidRPr="00FA63F8">
        <w:rPr>
          <w:sz w:val="24"/>
          <w:szCs w:val="24"/>
        </w:rPr>
        <w:t>) upoważnionej(</w:t>
      </w:r>
      <w:proofErr w:type="spellStart"/>
      <w:r w:rsidRPr="00FA63F8">
        <w:rPr>
          <w:sz w:val="24"/>
          <w:szCs w:val="24"/>
        </w:rPr>
        <w:t>ych</w:t>
      </w:r>
      <w:proofErr w:type="spellEnd"/>
      <w:r w:rsidRPr="00FA63F8">
        <w:rPr>
          <w:sz w:val="24"/>
          <w:szCs w:val="24"/>
        </w:rPr>
        <w:t xml:space="preserve">) </w:t>
      </w:r>
    </w:p>
    <w:p w:rsidR="004D0919" w:rsidRPr="00FA63F8" w:rsidRDefault="004D0919" w:rsidP="00FA63F8">
      <w:pPr>
        <w:tabs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proofErr w:type="gramStart"/>
      <w:r w:rsidRPr="00FA63F8">
        <w:rPr>
          <w:rFonts w:eastAsia="Tahoma" w:cs="Tahoma"/>
          <w:sz w:val="24"/>
          <w:szCs w:val="24"/>
        </w:rPr>
        <w:t>do</w:t>
      </w:r>
      <w:proofErr w:type="gramEnd"/>
      <w:r w:rsidRPr="00FA63F8">
        <w:rPr>
          <w:rFonts w:eastAsia="Tahoma" w:cs="Tahoma"/>
          <w:sz w:val="24"/>
          <w:szCs w:val="24"/>
        </w:rPr>
        <w:t xml:space="preserve"> reprezentowania Wykonawcy</w:t>
      </w:r>
    </w:p>
    <w:p w:rsidR="004D0919" w:rsidRPr="00FA63F8" w:rsidRDefault="004D0919" w:rsidP="00FA63F8">
      <w:pPr>
        <w:spacing w:after="0" w:line="264" w:lineRule="auto"/>
        <w:jc w:val="right"/>
        <w:rPr>
          <w:sz w:val="24"/>
          <w:szCs w:val="24"/>
        </w:rPr>
        <w:sectPr w:rsidR="004D0919" w:rsidRPr="00FA63F8" w:rsidSect="00513771">
          <w:pgSz w:w="11900" w:h="16840"/>
          <w:pgMar w:top="1417" w:right="1417" w:bottom="1417" w:left="1417" w:header="0" w:footer="720" w:gutter="0"/>
          <w:pgNumType w:start="1"/>
          <w:cols w:space="708"/>
        </w:sectPr>
      </w:pP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right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>Załącznik nr 4 do SIWZ</w:t>
      </w:r>
    </w:p>
    <w:p w:rsidR="004D0919" w:rsidRPr="00FA63F8" w:rsidRDefault="004D0919" w:rsidP="00FA63F8">
      <w:pPr>
        <w:tabs>
          <w:tab w:val="left" w:pos="567"/>
        </w:tabs>
        <w:spacing w:after="0" w:line="264" w:lineRule="auto"/>
        <w:ind w:left="567" w:hanging="567"/>
        <w:jc w:val="right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OŚWIADCZENIE WYKONAWCY o przynależności do grupy kapitałowej</w:t>
      </w:r>
    </w:p>
    <w:tbl>
      <w:tblPr>
        <w:tblStyle w:val="TableNormal"/>
        <w:tblW w:w="9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05"/>
        <w:gridCol w:w="4606"/>
      </w:tblGrid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pStyle w:val="Tekstpodstawowywcity"/>
              <w:spacing w:after="0" w:line="264" w:lineRule="auto"/>
              <w:ind w:left="0"/>
              <w:jc w:val="center"/>
              <w:rPr>
                <w:rFonts w:asciiTheme="minorHAnsi" w:hAnsiTheme="minorHAnsi"/>
              </w:rPr>
            </w:pPr>
            <w:proofErr w:type="gramStart"/>
            <w:r w:rsidRPr="00FA63F8">
              <w:rPr>
                <w:rFonts w:asciiTheme="minorHAnsi" w:hAnsiTheme="minorHAnsi"/>
              </w:rPr>
              <w:t>nazwa</w:t>
            </w:r>
            <w:proofErr w:type="gramEnd"/>
            <w:r w:rsidRPr="00FA63F8">
              <w:rPr>
                <w:rFonts w:asciiTheme="minorHAnsi" w:hAnsiTheme="minorHAnsi"/>
              </w:rPr>
              <w:t xml:space="preserve"> (imię i nazwisko) Wykonawcy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pStyle w:val="Tekstpodstawowywcity"/>
              <w:spacing w:after="0" w:line="264" w:lineRule="auto"/>
              <w:ind w:left="0"/>
              <w:jc w:val="center"/>
              <w:rPr>
                <w:rFonts w:asciiTheme="minorHAnsi" w:hAnsiTheme="minorHAnsi"/>
              </w:rPr>
            </w:pPr>
            <w:proofErr w:type="gramStart"/>
            <w:r w:rsidRPr="00FA63F8">
              <w:rPr>
                <w:rFonts w:asciiTheme="minorHAnsi" w:hAnsiTheme="minorHAnsi"/>
              </w:rPr>
              <w:t>adres</w:t>
            </w:r>
            <w:proofErr w:type="gramEnd"/>
            <w:r w:rsidRPr="00FA63F8">
              <w:rPr>
                <w:rFonts w:asciiTheme="minorHAnsi" w:hAnsiTheme="minorHAnsi"/>
              </w:rPr>
              <w:t xml:space="preserve"> siedziby (miejsce zamieszkania) Wykonawcy</w:t>
            </w:r>
          </w:p>
        </w:tc>
      </w:tr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</w:p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</w:p>
    <w:p w:rsidR="004D0919" w:rsidRPr="00FA63F8" w:rsidRDefault="004D0919" w:rsidP="00FA63F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66"/>
        </w:tabs>
        <w:spacing w:after="0" w:line="264" w:lineRule="auto"/>
        <w:ind w:left="0"/>
        <w:jc w:val="both"/>
        <w:rPr>
          <w:rFonts w:asciiTheme="minorHAnsi" w:eastAsia="Tahoma" w:hAnsiTheme="minorHAnsi" w:cs="Tahoma"/>
        </w:rPr>
      </w:pPr>
    </w:p>
    <w:p w:rsidR="00487DA7" w:rsidRPr="0026729C" w:rsidRDefault="004D0919" w:rsidP="00487DA7">
      <w:pPr>
        <w:spacing w:after="0" w:line="264" w:lineRule="auto"/>
        <w:jc w:val="center"/>
        <w:rPr>
          <w:rFonts w:cs="Arial"/>
          <w:b/>
          <w:sz w:val="24"/>
          <w:szCs w:val="24"/>
        </w:rPr>
      </w:pPr>
      <w:r w:rsidRPr="00FA63F8">
        <w:rPr>
          <w:sz w:val="24"/>
          <w:szCs w:val="24"/>
        </w:rPr>
        <w:t>Składają</w:t>
      </w:r>
      <w:r w:rsidRPr="00A80139">
        <w:rPr>
          <w:sz w:val="24"/>
          <w:szCs w:val="24"/>
        </w:rPr>
        <w:t>c ofert</w:t>
      </w:r>
      <w:r w:rsidRPr="00FA63F8">
        <w:rPr>
          <w:sz w:val="24"/>
          <w:szCs w:val="24"/>
        </w:rPr>
        <w:t xml:space="preserve">ę w postępowaniu na </w:t>
      </w:r>
      <w:r w:rsidR="000B29F5">
        <w:rPr>
          <w:rFonts w:cs="Arial"/>
          <w:b/>
          <w:sz w:val="24"/>
          <w:szCs w:val="24"/>
        </w:rPr>
        <w:t>Dostawę, montaż i uruchomienie konsolety oświetleniowej (</w:t>
      </w:r>
      <w:proofErr w:type="gramStart"/>
      <w:r w:rsidR="000B29F5">
        <w:rPr>
          <w:rFonts w:cs="Arial"/>
          <w:b/>
          <w:sz w:val="24"/>
          <w:szCs w:val="24"/>
        </w:rPr>
        <w:t>sterownika</w:t>
      </w:r>
      <w:r w:rsidR="000B29F5" w:rsidRPr="00487DA7">
        <w:rPr>
          <w:rFonts w:cs="Arial"/>
          <w:b/>
          <w:sz w:val="24"/>
          <w:szCs w:val="24"/>
        </w:rPr>
        <w:t>)</w:t>
      </w:r>
      <w:r w:rsidR="00487DA7" w:rsidRPr="00487DA7">
        <w:rPr>
          <w:rFonts w:cs="Arial"/>
          <w:b/>
          <w:sz w:val="24"/>
          <w:szCs w:val="24"/>
        </w:rPr>
        <w:t xml:space="preserve"> ) </w:t>
      </w:r>
      <w:proofErr w:type="gramEnd"/>
      <w:r w:rsidR="00487DA7" w:rsidRPr="00487DA7">
        <w:rPr>
          <w:rFonts w:cs="Arial"/>
          <w:b/>
          <w:sz w:val="24"/>
          <w:szCs w:val="24"/>
        </w:rPr>
        <w:t>wraz z niezbędnym wyposażeniem oraz podłączeniem do istniejącej instalacji / infrastruktury technicznej</w:t>
      </w:r>
      <w:r w:rsidR="00487DA7">
        <w:rPr>
          <w:rFonts w:cs="Arial"/>
          <w:b/>
          <w:sz w:val="24"/>
          <w:szCs w:val="24"/>
        </w:rPr>
        <w:t>,</w:t>
      </w:r>
    </w:p>
    <w:p w:rsidR="004D0919" w:rsidRPr="001E003B" w:rsidRDefault="004D0919" w:rsidP="001E003B">
      <w:pPr>
        <w:spacing w:after="0" w:line="264" w:lineRule="auto"/>
        <w:jc w:val="both"/>
        <w:rPr>
          <w:b/>
          <w:sz w:val="24"/>
          <w:szCs w:val="24"/>
        </w:rPr>
      </w:pPr>
      <w:r w:rsidRPr="00FA63F8">
        <w:rPr>
          <w:sz w:val="24"/>
          <w:szCs w:val="24"/>
        </w:rPr>
        <w:t xml:space="preserve">stosownie do postanowień ustawy z dnia 29 stycznia 2004 r. Prawo zamówień publicznych (tekst </w:t>
      </w:r>
      <w:proofErr w:type="gramStart"/>
      <w:r w:rsidRPr="00FA63F8">
        <w:rPr>
          <w:sz w:val="24"/>
          <w:szCs w:val="24"/>
        </w:rPr>
        <w:t xml:space="preserve">jednolity </w:t>
      </w:r>
      <w:r w:rsidR="001E003B">
        <w:rPr>
          <w:sz w:val="24"/>
          <w:szCs w:val="24"/>
        </w:rPr>
        <w:t xml:space="preserve"> </w:t>
      </w:r>
      <w:r w:rsidR="002B527B" w:rsidRPr="00FA63F8">
        <w:rPr>
          <w:color w:val="000000"/>
          <w:sz w:val="24"/>
          <w:szCs w:val="24"/>
        </w:rPr>
        <w:t>Dz</w:t>
      </w:r>
      <w:proofErr w:type="gramEnd"/>
      <w:r w:rsidR="002B527B" w:rsidRPr="00FA63F8">
        <w:rPr>
          <w:color w:val="000000"/>
          <w:sz w:val="24"/>
          <w:szCs w:val="24"/>
        </w:rPr>
        <w:t xml:space="preserve">. U. </w:t>
      </w:r>
      <w:proofErr w:type="gramStart"/>
      <w:r w:rsidR="002B527B" w:rsidRPr="00FA63F8">
        <w:rPr>
          <w:color w:val="000000"/>
          <w:sz w:val="24"/>
          <w:szCs w:val="24"/>
        </w:rPr>
        <w:t>z</w:t>
      </w:r>
      <w:proofErr w:type="gramEnd"/>
      <w:r w:rsidR="002B527B" w:rsidRPr="00FA63F8">
        <w:rPr>
          <w:color w:val="000000"/>
          <w:sz w:val="24"/>
          <w:szCs w:val="24"/>
        </w:rPr>
        <w:t xml:space="preserve"> 201</w:t>
      </w:r>
      <w:r w:rsidR="002B527B">
        <w:rPr>
          <w:color w:val="000000"/>
          <w:sz w:val="24"/>
          <w:szCs w:val="24"/>
        </w:rPr>
        <w:t>7</w:t>
      </w:r>
      <w:r w:rsidR="002B527B" w:rsidRPr="00FA63F8">
        <w:rPr>
          <w:color w:val="000000"/>
          <w:sz w:val="24"/>
          <w:szCs w:val="24"/>
        </w:rPr>
        <w:t> r. poz. </w:t>
      </w:r>
      <w:r w:rsidR="002B527B">
        <w:rPr>
          <w:color w:val="000000"/>
          <w:sz w:val="24"/>
          <w:szCs w:val="24"/>
        </w:rPr>
        <w:t>1579</w:t>
      </w:r>
      <w:r w:rsidR="001E003B">
        <w:rPr>
          <w:sz w:val="24"/>
          <w:szCs w:val="24"/>
        </w:rPr>
        <w:t>)</w:t>
      </w:r>
      <w:r w:rsidRPr="00FA63F8">
        <w:rPr>
          <w:sz w:val="24"/>
          <w:szCs w:val="24"/>
        </w:rPr>
        <w:t xml:space="preserve"> oświadczam, iż:</w:t>
      </w:r>
    </w:p>
    <w:p w:rsidR="004D0919" w:rsidRPr="00FA63F8" w:rsidRDefault="004D0919" w:rsidP="001723C2">
      <w:pPr>
        <w:pStyle w:val="Tekstpodstawowywcity"/>
        <w:numPr>
          <w:ilvl w:val="0"/>
          <w:numId w:val="11"/>
        </w:numPr>
        <w:tabs>
          <w:tab w:val="clear" w:pos="341"/>
          <w:tab w:val="num" w:pos="409"/>
        </w:tabs>
        <w:spacing w:after="0" w:line="264" w:lineRule="auto"/>
        <w:ind w:left="409" w:hanging="409"/>
        <w:jc w:val="both"/>
        <w:rPr>
          <w:rFonts w:asciiTheme="minorHAnsi" w:eastAsia="Tahoma" w:hAnsiTheme="minorHAnsi" w:cs="Tahoma"/>
        </w:rPr>
      </w:pPr>
      <w:proofErr w:type="gramStart"/>
      <w:r w:rsidRPr="00FA63F8">
        <w:rPr>
          <w:rFonts w:asciiTheme="minorHAnsi" w:hAnsiTheme="minorHAnsi"/>
        </w:rPr>
        <w:t>wykonawca</w:t>
      </w:r>
      <w:proofErr w:type="gramEnd"/>
      <w:r w:rsidRPr="00FA63F8">
        <w:rPr>
          <w:rFonts w:asciiTheme="minorHAnsi" w:hAnsiTheme="minorHAnsi"/>
        </w:rPr>
        <w:t xml:space="preserve">, którego reprezentuję, nie należy do grupy kapitałowej w rozumieniu ustawy z dnia 16 lutego 2007 r o ochronie konkurencji i konsumentów (Dz.U. Nr 50, poz. 331 z </w:t>
      </w:r>
      <w:proofErr w:type="spellStart"/>
      <w:r w:rsidRPr="00FA63F8">
        <w:rPr>
          <w:rFonts w:asciiTheme="minorHAnsi" w:hAnsiTheme="minorHAnsi"/>
        </w:rPr>
        <w:t>późn</w:t>
      </w:r>
      <w:proofErr w:type="spellEnd"/>
      <w:r w:rsidRPr="00FA63F8">
        <w:rPr>
          <w:rFonts w:asciiTheme="minorHAnsi" w:hAnsiTheme="minorHAnsi"/>
        </w:rPr>
        <w:t xml:space="preserve">. </w:t>
      </w:r>
      <w:proofErr w:type="gramStart"/>
      <w:r w:rsidRPr="00FA63F8">
        <w:rPr>
          <w:rFonts w:asciiTheme="minorHAnsi" w:hAnsiTheme="minorHAnsi"/>
        </w:rPr>
        <w:t>zm</w:t>
      </w:r>
      <w:proofErr w:type="gramEnd"/>
      <w:r w:rsidRPr="00FA63F8">
        <w:rPr>
          <w:rFonts w:asciiTheme="minorHAnsi" w:hAnsiTheme="minorHAnsi"/>
        </w:rPr>
        <w:t>.),</w:t>
      </w:r>
      <w:r w:rsidRPr="00FA63F8">
        <w:rPr>
          <w:rFonts w:asciiTheme="minorHAnsi" w:hAnsiTheme="minorHAnsi"/>
          <w:b/>
          <w:bCs/>
        </w:rPr>
        <w:t>*</w:t>
      </w:r>
    </w:p>
    <w:p w:rsidR="004D0919" w:rsidRPr="00FA63F8" w:rsidRDefault="004D0919" w:rsidP="001723C2">
      <w:pPr>
        <w:pStyle w:val="Tekstpodstawowywcity"/>
        <w:numPr>
          <w:ilvl w:val="0"/>
          <w:numId w:val="12"/>
        </w:numPr>
        <w:tabs>
          <w:tab w:val="clear" w:pos="341"/>
          <w:tab w:val="num" w:pos="409"/>
          <w:tab w:val="right" w:leader="dot" w:pos="9046"/>
        </w:tabs>
        <w:spacing w:after="0" w:line="264" w:lineRule="auto"/>
        <w:ind w:left="409" w:hanging="409"/>
        <w:jc w:val="both"/>
        <w:rPr>
          <w:rFonts w:asciiTheme="minorHAnsi" w:eastAsia="Tahoma" w:hAnsiTheme="minorHAnsi" w:cs="Tahoma"/>
        </w:rPr>
      </w:pPr>
      <w:proofErr w:type="gramStart"/>
      <w:r w:rsidRPr="00FA63F8">
        <w:rPr>
          <w:rFonts w:asciiTheme="minorHAnsi" w:hAnsiTheme="minorHAnsi"/>
        </w:rPr>
        <w:t>wykonawca</w:t>
      </w:r>
      <w:proofErr w:type="gramEnd"/>
      <w:r w:rsidRPr="00FA63F8">
        <w:rPr>
          <w:rFonts w:asciiTheme="minorHAnsi" w:hAnsiTheme="minorHAnsi"/>
        </w:rPr>
        <w:t>, którego reprezentuję, należy do grupy kapitałowej w rozumieniu z dnia 16 lutego 2007 r o ochronie konkurencji i konsumentów, a do grupy tej należą:</w:t>
      </w:r>
      <w:r w:rsidRPr="00FA63F8">
        <w:rPr>
          <w:rFonts w:asciiTheme="minorHAnsi" w:hAnsiTheme="minorHAnsi"/>
          <w:b/>
          <w:bCs/>
        </w:rPr>
        <w:t>*</w:t>
      </w:r>
      <w:r w:rsidRPr="00FA63F8">
        <w:rPr>
          <w:rFonts w:asciiTheme="minorHAnsi" w:eastAsia="Tahoma" w:hAnsiTheme="minorHAnsi" w:cs="Tahoma"/>
        </w:rPr>
        <w:br/>
      </w:r>
      <w:r w:rsidRPr="00FA63F8">
        <w:rPr>
          <w:rFonts w:asciiTheme="minorHAnsi" w:eastAsia="Tahoma" w:hAnsiTheme="minorHAnsi" w:cs="Tahoma"/>
        </w:rPr>
        <w:tab/>
      </w:r>
      <w:r w:rsidRPr="00FA63F8">
        <w:rPr>
          <w:rFonts w:asciiTheme="minorHAnsi" w:eastAsia="Tahoma" w:hAnsiTheme="minorHAnsi" w:cs="Tahoma"/>
        </w:rPr>
        <w:br/>
      </w:r>
      <w:r w:rsidRPr="00FA63F8">
        <w:rPr>
          <w:rFonts w:asciiTheme="minorHAnsi" w:eastAsia="Tahoma" w:hAnsiTheme="minorHAnsi" w:cs="Tahoma"/>
        </w:rPr>
        <w:tab/>
      </w:r>
      <w:r w:rsidRPr="00FA63F8">
        <w:rPr>
          <w:rFonts w:asciiTheme="minorHAnsi" w:eastAsia="Tahoma" w:hAnsiTheme="minorHAnsi" w:cs="Tahoma"/>
        </w:rPr>
        <w:br/>
      </w:r>
      <w:r w:rsidRPr="00FA63F8">
        <w:rPr>
          <w:rFonts w:asciiTheme="minorHAnsi" w:eastAsia="Tahoma" w:hAnsiTheme="minorHAnsi" w:cs="Tahoma"/>
        </w:rPr>
        <w:tab/>
      </w:r>
      <w:r w:rsidRPr="00FA63F8">
        <w:rPr>
          <w:rFonts w:asciiTheme="minorHAnsi" w:eastAsia="Tahoma" w:hAnsiTheme="minorHAnsi" w:cs="Tahoma"/>
        </w:rPr>
        <w:br/>
      </w:r>
      <w:r w:rsidRPr="00FA63F8">
        <w:rPr>
          <w:rFonts w:asciiTheme="minorHAnsi" w:eastAsia="Tahoma" w:hAnsiTheme="minorHAnsi" w:cs="Tahoma"/>
        </w:rPr>
        <w:tab/>
      </w:r>
      <w:r w:rsidRPr="00FA63F8">
        <w:rPr>
          <w:rFonts w:asciiTheme="minorHAnsi" w:eastAsia="Tahoma" w:hAnsiTheme="minorHAnsi" w:cs="Tahoma"/>
        </w:rPr>
        <w:br/>
      </w:r>
      <w:r w:rsidRPr="00FA63F8">
        <w:rPr>
          <w:rFonts w:asciiTheme="minorHAnsi" w:eastAsia="Tahoma" w:hAnsiTheme="minorHAnsi" w:cs="Tahoma"/>
        </w:rPr>
        <w:tab/>
      </w:r>
      <w:r w:rsidRPr="00FA63F8">
        <w:rPr>
          <w:rFonts w:asciiTheme="minorHAnsi" w:eastAsia="Tahoma" w:hAnsiTheme="minorHAnsi" w:cs="Tahoma"/>
        </w:rPr>
        <w:br/>
      </w:r>
      <w:r w:rsidRPr="00FA63F8">
        <w:rPr>
          <w:rFonts w:asciiTheme="minorHAnsi" w:eastAsia="Tahoma" w:hAnsiTheme="minorHAnsi" w:cs="Tahoma"/>
        </w:rPr>
        <w:tab/>
      </w:r>
      <w:r w:rsidRPr="00FA63F8">
        <w:rPr>
          <w:rFonts w:asciiTheme="minorHAnsi" w:eastAsia="Tahoma" w:hAnsiTheme="minorHAnsi" w:cs="Tahoma"/>
        </w:rPr>
        <w:br/>
      </w:r>
      <w:r w:rsidRPr="00FA63F8">
        <w:rPr>
          <w:rFonts w:asciiTheme="minorHAnsi" w:eastAsia="Tahoma" w:hAnsiTheme="minorHAnsi" w:cs="Tahoma"/>
        </w:rPr>
        <w:tab/>
      </w:r>
      <w:r w:rsidRPr="00FA63F8">
        <w:rPr>
          <w:rFonts w:asciiTheme="minorHAnsi" w:eastAsia="Tahoma" w:hAnsiTheme="minorHAnsi" w:cs="Tahoma"/>
        </w:rPr>
        <w:br/>
      </w:r>
      <w:r w:rsidRPr="00FA63F8">
        <w:rPr>
          <w:rFonts w:asciiTheme="minorHAnsi" w:eastAsia="Tahoma" w:hAnsiTheme="minorHAnsi" w:cs="Tahoma"/>
        </w:rPr>
        <w:tab/>
      </w:r>
      <w:r w:rsidRPr="00FA63F8">
        <w:rPr>
          <w:rFonts w:asciiTheme="minorHAnsi" w:eastAsia="Tahoma" w:hAnsiTheme="minorHAnsi" w:cs="Tahoma"/>
        </w:rPr>
        <w:br/>
      </w:r>
      <w:r w:rsidRPr="00FA63F8">
        <w:rPr>
          <w:rFonts w:asciiTheme="minorHAnsi" w:eastAsia="Tahoma" w:hAnsiTheme="minorHAnsi" w:cs="Tahoma"/>
        </w:rPr>
        <w:tab/>
      </w:r>
    </w:p>
    <w:p w:rsidR="004D0919" w:rsidRPr="00FA63F8" w:rsidRDefault="004D0919" w:rsidP="00FA63F8">
      <w:pPr>
        <w:pStyle w:val="Tekstpodstawowywcity"/>
        <w:tabs>
          <w:tab w:val="right" w:leader="dot" w:pos="9046"/>
        </w:tabs>
        <w:spacing w:after="0" w:line="264" w:lineRule="auto"/>
        <w:ind w:left="0"/>
        <w:jc w:val="both"/>
        <w:rPr>
          <w:rFonts w:asciiTheme="minorHAnsi" w:eastAsia="Tahoma" w:hAnsiTheme="minorHAnsi" w:cs="Tahoma"/>
          <w:b/>
          <w:bCs/>
        </w:rPr>
      </w:pPr>
      <w:r w:rsidRPr="00FA63F8">
        <w:rPr>
          <w:rFonts w:asciiTheme="minorHAnsi" w:hAnsiTheme="minorHAnsi"/>
          <w:b/>
          <w:bCs/>
        </w:rPr>
        <w:t>*) niepotrzebne (jedno z oświadczeń</w:t>
      </w:r>
      <w:r w:rsidRPr="00FA63F8">
        <w:rPr>
          <w:rFonts w:asciiTheme="minorHAnsi" w:hAnsiTheme="minorHAnsi"/>
          <w:b/>
          <w:bCs/>
          <w:lang w:val="da-DK"/>
        </w:rPr>
        <w:t>) skre</w:t>
      </w:r>
      <w:proofErr w:type="spellStart"/>
      <w:r w:rsidRPr="00FA63F8">
        <w:rPr>
          <w:rFonts w:asciiTheme="minorHAnsi" w:hAnsiTheme="minorHAnsi"/>
          <w:b/>
          <w:bCs/>
        </w:rPr>
        <w:t>ślić</w:t>
      </w:r>
      <w:proofErr w:type="spellEnd"/>
    </w:p>
    <w:p w:rsidR="004D0919" w:rsidRPr="00FA63F8" w:rsidRDefault="004D0919" w:rsidP="00FA63F8">
      <w:pPr>
        <w:pStyle w:val="Tekstpodstawowywcity"/>
        <w:tabs>
          <w:tab w:val="right" w:leader="dot" w:pos="9046"/>
        </w:tabs>
        <w:spacing w:after="0" w:line="264" w:lineRule="auto"/>
        <w:jc w:val="both"/>
        <w:rPr>
          <w:rFonts w:asciiTheme="minorHAnsi" w:eastAsia="Tahoma" w:hAnsiTheme="minorHAnsi" w:cs="Tahoma"/>
        </w:rPr>
      </w:pPr>
    </w:p>
    <w:p w:rsidR="004D0919" w:rsidRPr="00FA63F8" w:rsidRDefault="004D0919" w:rsidP="00FA63F8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</w:p>
    <w:p w:rsidR="004D0919" w:rsidRPr="00FA63F8" w:rsidRDefault="004D0919" w:rsidP="00FA63F8">
      <w:pPr>
        <w:tabs>
          <w:tab w:val="center" w:pos="1701"/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proofErr w:type="gramStart"/>
      <w:r w:rsidRPr="00FA63F8">
        <w:rPr>
          <w:rFonts w:eastAsia="Tahoma" w:cs="Tahoma"/>
          <w:sz w:val="24"/>
          <w:szCs w:val="24"/>
        </w:rPr>
        <w:t>miejscowo</w:t>
      </w:r>
      <w:r w:rsidRPr="00FA63F8">
        <w:rPr>
          <w:sz w:val="24"/>
          <w:szCs w:val="24"/>
        </w:rPr>
        <w:t>ść</w:t>
      </w:r>
      <w:proofErr w:type="gramEnd"/>
      <w:r w:rsidRPr="00FA63F8">
        <w:rPr>
          <w:sz w:val="24"/>
          <w:szCs w:val="24"/>
          <w:lang w:val="nl-NL"/>
        </w:rPr>
        <w:t>, data</w:t>
      </w:r>
      <w:r w:rsidRPr="00FA63F8">
        <w:rPr>
          <w:sz w:val="24"/>
          <w:szCs w:val="24"/>
          <w:lang w:val="nl-NL"/>
        </w:rPr>
        <w:tab/>
        <w:t>podpis(y) os</w:t>
      </w:r>
      <w:proofErr w:type="spellStart"/>
      <w:r w:rsidRPr="00FA63F8">
        <w:rPr>
          <w:sz w:val="24"/>
          <w:szCs w:val="24"/>
        </w:rPr>
        <w:t>ób</w:t>
      </w:r>
      <w:proofErr w:type="spellEnd"/>
      <w:r w:rsidRPr="00FA63F8">
        <w:rPr>
          <w:sz w:val="24"/>
          <w:szCs w:val="24"/>
        </w:rPr>
        <w:t>(y) upoważnionej(</w:t>
      </w:r>
      <w:proofErr w:type="spellStart"/>
      <w:r w:rsidRPr="00FA63F8">
        <w:rPr>
          <w:sz w:val="24"/>
          <w:szCs w:val="24"/>
        </w:rPr>
        <w:t>ych</w:t>
      </w:r>
      <w:proofErr w:type="spellEnd"/>
      <w:r w:rsidRPr="00FA63F8">
        <w:rPr>
          <w:sz w:val="24"/>
          <w:szCs w:val="24"/>
        </w:rPr>
        <w:t xml:space="preserve">) </w:t>
      </w:r>
    </w:p>
    <w:p w:rsidR="004D0919" w:rsidRPr="00FA63F8" w:rsidRDefault="004D0919" w:rsidP="00FA63F8">
      <w:pPr>
        <w:tabs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proofErr w:type="gramStart"/>
      <w:r w:rsidRPr="00FA63F8">
        <w:rPr>
          <w:rFonts w:eastAsia="Tahoma" w:cs="Tahoma"/>
          <w:sz w:val="24"/>
          <w:szCs w:val="24"/>
        </w:rPr>
        <w:t>do</w:t>
      </w:r>
      <w:proofErr w:type="gramEnd"/>
      <w:r w:rsidRPr="00FA63F8">
        <w:rPr>
          <w:rFonts w:eastAsia="Tahoma" w:cs="Tahoma"/>
          <w:sz w:val="24"/>
          <w:szCs w:val="24"/>
        </w:rPr>
        <w:t xml:space="preserve"> reprezentowania Wykonawcy</w:t>
      </w:r>
    </w:p>
    <w:p w:rsidR="004D0919" w:rsidRPr="00FA63F8" w:rsidRDefault="004D0919" w:rsidP="00FA63F8">
      <w:pPr>
        <w:tabs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spacing w:after="0" w:line="264" w:lineRule="auto"/>
        <w:jc w:val="right"/>
        <w:rPr>
          <w:sz w:val="24"/>
          <w:szCs w:val="24"/>
        </w:rPr>
        <w:sectPr w:rsidR="004D0919" w:rsidRPr="00FA63F8" w:rsidSect="00513771">
          <w:headerReference w:type="default" r:id="rId19"/>
          <w:footerReference w:type="default" r:id="rId20"/>
          <w:pgSz w:w="11900" w:h="16840"/>
          <w:pgMar w:top="1417" w:right="1417" w:bottom="1417" w:left="1417" w:header="0" w:footer="720" w:gutter="0"/>
          <w:pgNumType w:start="1"/>
          <w:cols w:space="708"/>
        </w:sectPr>
      </w:pPr>
    </w:p>
    <w:p w:rsidR="004D0919" w:rsidRPr="00FA63F8" w:rsidRDefault="004D0919" w:rsidP="00FA63F8">
      <w:pPr>
        <w:spacing w:after="0" w:line="264" w:lineRule="auto"/>
        <w:jc w:val="right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>Załącznik nr 5 do SIWZ</w:t>
      </w:r>
    </w:p>
    <w:p w:rsidR="004D0919" w:rsidRPr="00FA63F8" w:rsidRDefault="004D0919" w:rsidP="00FA63F8">
      <w:pPr>
        <w:pStyle w:val="Nagwek1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A"/>
          <w:u w:color="00000A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A"/>
          <w:u w:color="00000A"/>
        </w:rPr>
        <w:t>WYKAZ DOSTAW</w:t>
      </w:r>
    </w:p>
    <w:p w:rsidR="004D0919" w:rsidRPr="00FA63F8" w:rsidRDefault="004D0919" w:rsidP="00FA63F8">
      <w:pPr>
        <w:widowControl w:val="0"/>
        <w:spacing w:after="0" w:line="264" w:lineRule="auto"/>
        <w:jc w:val="center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w</w:t>
      </w:r>
      <w:proofErr w:type="gramEnd"/>
      <w:r w:rsidRPr="00FA63F8">
        <w:rPr>
          <w:sz w:val="24"/>
          <w:szCs w:val="24"/>
        </w:rPr>
        <w:t xml:space="preserve"> zakresie niezbędnym do wykazania spełniania warunku opisanego w punkcie 5.</w:t>
      </w:r>
      <w:r w:rsidR="001E003B">
        <w:rPr>
          <w:sz w:val="24"/>
          <w:szCs w:val="24"/>
        </w:rPr>
        <w:t>2</w:t>
      </w:r>
      <w:r w:rsidRPr="00FA63F8">
        <w:rPr>
          <w:sz w:val="24"/>
          <w:szCs w:val="24"/>
        </w:rPr>
        <w:t xml:space="preserve">.1 </w:t>
      </w:r>
      <w:proofErr w:type="gramStart"/>
      <w:r w:rsidRPr="00FA63F8">
        <w:rPr>
          <w:sz w:val="24"/>
          <w:szCs w:val="24"/>
        </w:rPr>
        <w:t>specyfikacji</w:t>
      </w:r>
      <w:proofErr w:type="gramEnd"/>
      <w:r w:rsidRPr="00FA63F8">
        <w:rPr>
          <w:sz w:val="24"/>
          <w:szCs w:val="24"/>
        </w:rPr>
        <w:t xml:space="preserve"> istotnych warunków zamówienia</w:t>
      </w:r>
    </w:p>
    <w:tbl>
      <w:tblPr>
        <w:tblStyle w:val="TableNormal"/>
        <w:tblW w:w="107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23"/>
        <w:gridCol w:w="3441"/>
        <w:gridCol w:w="2977"/>
        <w:gridCol w:w="1163"/>
        <w:gridCol w:w="2638"/>
      </w:tblGrid>
      <w:tr w:rsidR="00513771" w:rsidRPr="00FA63F8" w:rsidTr="008D01D3">
        <w:trPr>
          <w:trHeight w:val="740"/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Lp.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Zleceniodawca</w:t>
            </w:r>
            <w:r w:rsidRPr="00FA63F8">
              <w:rPr>
                <w:rFonts w:asciiTheme="minorHAnsi" w:eastAsia="Tahoma" w:hAnsiTheme="minorHAnsi" w:cs="Tahoma"/>
                <w:color w:val="000000"/>
                <w:sz w:val="24"/>
                <w:szCs w:val="24"/>
                <w:u w:color="000000"/>
              </w:rPr>
              <w:br/>
            </w: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(nazwa i adres)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Opis dostawy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Data</w:t>
            </w:r>
            <w:proofErr w:type="spellEnd"/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 xml:space="preserve"> dostawy</w:t>
            </w:r>
            <w:r w:rsidRPr="00FA63F8">
              <w:rPr>
                <w:rFonts w:asciiTheme="minorHAnsi" w:eastAsia="Tahoma" w:hAnsiTheme="minorHAnsi" w:cs="Tahoma"/>
                <w:color w:val="000000"/>
                <w:sz w:val="24"/>
                <w:szCs w:val="24"/>
                <w:u w:color="000000"/>
              </w:rPr>
              <w:br/>
            </w: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(</w:t>
            </w:r>
            <w:proofErr w:type="spellStart"/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mm-rrrr</w:t>
            </w:r>
            <w:proofErr w:type="spellEnd"/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Wartość dostawy</w:t>
            </w:r>
          </w:p>
        </w:tc>
      </w:tr>
      <w:tr w:rsidR="00513771" w:rsidRPr="00FA63F8" w:rsidTr="008D01D3">
        <w:trPr>
          <w:trHeight w:val="250"/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1E3" w:rsidRPr="00FA63F8" w:rsidRDefault="008251E3" w:rsidP="00FA63F8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5.</w:t>
            </w:r>
          </w:p>
        </w:tc>
      </w:tr>
      <w:tr w:rsidR="00513771" w:rsidRPr="00FA63F8" w:rsidTr="008D01D3">
        <w:trPr>
          <w:trHeight w:val="427"/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3771" w:rsidRPr="00FA63F8" w:rsidTr="008D01D3">
        <w:trPr>
          <w:trHeight w:val="427"/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3771" w:rsidRPr="00FA63F8" w:rsidTr="008D01D3">
        <w:trPr>
          <w:trHeight w:val="427"/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3771" w:rsidRPr="00FA63F8" w:rsidTr="008D01D3">
        <w:trPr>
          <w:trHeight w:val="427"/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4.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3771" w:rsidRPr="00FA63F8" w:rsidTr="008D01D3">
        <w:trPr>
          <w:trHeight w:val="427"/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5.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E3" w:rsidRPr="00FA63F8" w:rsidRDefault="008251E3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0919" w:rsidRPr="00FA63F8" w:rsidRDefault="004D0919" w:rsidP="00FA63F8">
      <w:pPr>
        <w:widowControl w:val="0"/>
        <w:spacing w:after="0" w:line="264" w:lineRule="auto"/>
        <w:jc w:val="center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widowControl w:val="0"/>
        <w:spacing w:after="0" w:line="264" w:lineRule="auto"/>
        <w:jc w:val="center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 xml:space="preserve">Jednocześnie w imieniu Wykonawcy oświadczam, że w zakresie wskazanym w pkt …………………… niniejszego wykazu polegam na wiedzy i doświadczeniu innych podmiotów na </w:t>
      </w:r>
      <w:r w:rsidRPr="00CA3EAF">
        <w:rPr>
          <w:color w:val="000000" w:themeColor="text1"/>
          <w:sz w:val="24"/>
          <w:szCs w:val="24"/>
        </w:rPr>
        <w:t xml:space="preserve">zasadach określonych w art. </w:t>
      </w:r>
      <w:r w:rsidR="000071BD" w:rsidRPr="00CA3EAF">
        <w:rPr>
          <w:color w:val="000000" w:themeColor="text1"/>
          <w:sz w:val="24"/>
          <w:szCs w:val="24"/>
        </w:rPr>
        <w:t>22a</w:t>
      </w:r>
      <w:r w:rsidRPr="00CA3EAF">
        <w:rPr>
          <w:color w:val="000000" w:themeColor="text1"/>
          <w:sz w:val="24"/>
          <w:szCs w:val="24"/>
        </w:rPr>
        <w:t xml:space="preserve"> ustawy: </w:t>
      </w:r>
      <w:r w:rsidRPr="00FA63F8">
        <w:rPr>
          <w:sz w:val="24"/>
          <w:szCs w:val="24"/>
        </w:rPr>
        <w:t>…………………………………………………………………………………………………………………… (dane podmiotu).</w:t>
      </w:r>
    </w:p>
    <w:p w:rsidR="004D0919" w:rsidRPr="00FA63F8" w:rsidRDefault="004D0919" w:rsidP="00FA63F8">
      <w:pPr>
        <w:spacing w:after="0" w:line="264" w:lineRule="auto"/>
        <w:jc w:val="both"/>
        <w:rPr>
          <w:rFonts w:eastAsia="Tahoma" w:cs="Tahoma"/>
          <w:b/>
          <w:bCs/>
          <w:sz w:val="24"/>
          <w:szCs w:val="24"/>
        </w:rPr>
      </w:pPr>
    </w:p>
    <w:p w:rsidR="004D0919" w:rsidRPr="00FA63F8" w:rsidRDefault="004D0919" w:rsidP="00FA63F8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</w:p>
    <w:p w:rsidR="004D0919" w:rsidRPr="00FA63F8" w:rsidRDefault="004D0919" w:rsidP="00FA63F8">
      <w:pPr>
        <w:tabs>
          <w:tab w:val="center" w:pos="1701"/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  <w:t>miejscowo</w:t>
      </w:r>
      <w:r w:rsidRPr="00FA63F8">
        <w:rPr>
          <w:sz w:val="24"/>
          <w:szCs w:val="24"/>
        </w:rPr>
        <w:t>ść</w:t>
      </w:r>
      <w:r w:rsidRPr="00FA63F8">
        <w:rPr>
          <w:sz w:val="24"/>
          <w:szCs w:val="24"/>
          <w:lang w:val="nl-NL"/>
        </w:rPr>
        <w:t>, data</w:t>
      </w:r>
      <w:r w:rsidRPr="00FA63F8">
        <w:rPr>
          <w:sz w:val="24"/>
          <w:szCs w:val="24"/>
          <w:lang w:val="nl-NL"/>
        </w:rPr>
        <w:tab/>
        <w:t xml:space="preserve">podpis(y) </w:t>
      </w:r>
      <w:proofErr w:type="gramStart"/>
      <w:r w:rsidRPr="00FA63F8">
        <w:rPr>
          <w:sz w:val="24"/>
          <w:szCs w:val="24"/>
          <w:lang w:val="nl-NL"/>
        </w:rPr>
        <w:t>os</w:t>
      </w:r>
      <w:proofErr w:type="spellStart"/>
      <w:r w:rsidRPr="00FA63F8">
        <w:rPr>
          <w:sz w:val="24"/>
          <w:szCs w:val="24"/>
        </w:rPr>
        <w:t>ób</w:t>
      </w:r>
      <w:proofErr w:type="spellEnd"/>
      <w:r w:rsidRPr="00FA63F8">
        <w:rPr>
          <w:sz w:val="24"/>
          <w:szCs w:val="24"/>
        </w:rPr>
        <w:t>(y</w:t>
      </w:r>
      <w:proofErr w:type="gramEnd"/>
      <w:r w:rsidRPr="00FA63F8">
        <w:rPr>
          <w:sz w:val="24"/>
          <w:szCs w:val="24"/>
        </w:rPr>
        <w:t>) upoważnionej(</w:t>
      </w:r>
      <w:proofErr w:type="spellStart"/>
      <w:r w:rsidRPr="00FA63F8">
        <w:rPr>
          <w:sz w:val="24"/>
          <w:szCs w:val="24"/>
        </w:rPr>
        <w:t>ych</w:t>
      </w:r>
      <w:proofErr w:type="spellEnd"/>
      <w:r w:rsidRPr="00FA63F8">
        <w:rPr>
          <w:sz w:val="24"/>
          <w:szCs w:val="24"/>
        </w:rPr>
        <w:t xml:space="preserve">) </w:t>
      </w:r>
    </w:p>
    <w:p w:rsidR="004D0919" w:rsidRPr="00FA63F8" w:rsidRDefault="004D0919" w:rsidP="00FA63F8">
      <w:pPr>
        <w:tabs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proofErr w:type="gramStart"/>
      <w:r w:rsidRPr="00FA63F8">
        <w:rPr>
          <w:rFonts w:eastAsia="Tahoma" w:cs="Tahoma"/>
          <w:sz w:val="24"/>
          <w:szCs w:val="24"/>
        </w:rPr>
        <w:t>do</w:t>
      </w:r>
      <w:proofErr w:type="gramEnd"/>
      <w:r w:rsidRPr="00FA63F8">
        <w:rPr>
          <w:rFonts w:eastAsia="Tahoma" w:cs="Tahoma"/>
          <w:sz w:val="24"/>
          <w:szCs w:val="24"/>
        </w:rPr>
        <w:t xml:space="preserve"> reprezentowania Wykonawcy</w:t>
      </w:r>
    </w:p>
    <w:p w:rsidR="004D0919" w:rsidRPr="00FA63F8" w:rsidRDefault="004D0919" w:rsidP="00FA63F8">
      <w:pPr>
        <w:tabs>
          <w:tab w:val="center" w:pos="7371"/>
        </w:tabs>
        <w:spacing w:after="0" w:line="264" w:lineRule="auto"/>
        <w:jc w:val="both"/>
        <w:rPr>
          <w:sz w:val="24"/>
          <w:szCs w:val="24"/>
        </w:rPr>
        <w:sectPr w:rsidR="004D0919" w:rsidRPr="00FA63F8" w:rsidSect="00513771">
          <w:pgSz w:w="11900" w:h="16840"/>
          <w:pgMar w:top="1417" w:right="1417" w:bottom="1417" w:left="1417" w:header="0" w:footer="720" w:gutter="0"/>
          <w:pgNumType w:start="1"/>
          <w:cols w:space="708"/>
          <w:docGrid w:linePitch="299"/>
        </w:sectPr>
      </w:pPr>
    </w:p>
    <w:p w:rsidR="00D53F50" w:rsidRPr="00FA63F8" w:rsidRDefault="00D53F50" w:rsidP="00D53F50">
      <w:pPr>
        <w:spacing w:after="0" w:line="264" w:lineRule="auto"/>
        <w:jc w:val="right"/>
        <w:rPr>
          <w:rFonts w:eastAsia="Tahoma" w:cs="Tahoma"/>
          <w:sz w:val="24"/>
          <w:szCs w:val="24"/>
        </w:rPr>
      </w:pPr>
      <w:r>
        <w:rPr>
          <w:sz w:val="24"/>
          <w:szCs w:val="24"/>
        </w:rPr>
        <w:lastRenderedPageBreak/>
        <w:t>Załącznik nr 6</w:t>
      </w:r>
      <w:r w:rsidRPr="00FA63F8">
        <w:rPr>
          <w:sz w:val="24"/>
          <w:szCs w:val="24"/>
        </w:rPr>
        <w:t xml:space="preserve"> do SIWZ</w:t>
      </w:r>
    </w:p>
    <w:p w:rsidR="00D53F50" w:rsidRPr="00FA63F8" w:rsidRDefault="00D53F50" w:rsidP="00D53F50">
      <w:pPr>
        <w:pStyle w:val="Nagwek1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A"/>
          <w:u w:color="00000A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A"/>
          <w:u w:color="00000A"/>
        </w:rPr>
        <w:t xml:space="preserve">WYKAZ </w:t>
      </w:r>
      <w:r>
        <w:rPr>
          <w:rFonts w:asciiTheme="minorHAnsi" w:hAnsiTheme="minorHAnsi"/>
          <w:b/>
          <w:bCs/>
          <w:i w:val="0"/>
          <w:iCs w:val="0"/>
          <w:color w:val="00000A"/>
          <w:u w:color="00000A"/>
        </w:rPr>
        <w:t>OSÓB</w:t>
      </w:r>
    </w:p>
    <w:p w:rsidR="00D53F50" w:rsidRPr="00FA63F8" w:rsidRDefault="00D53F50" w:rsidP="00D53F50">
      <w:pPr>
        <w:widowControl w:val="0"/>
        <w:spacing w:after="0" w:line="264" w:lineRule="auto"/>
        <w:jc w:val="center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w</w:t>
      </w:r>
      <w:proofErr w:type="gramEnd"/>
      <w:r w:rsidRPr="00FA63F8">
        <w:rPr>
          <w:sz w:val="24"/>
          <w:szCs w:val="24"/>
        </w:rPr>
        <w:t xml:space="preserve"> zakresie niezbędnym do wykazania spełniania warunku opisanego w punkcie 5.</w:t>
      </w:r>
      <w:r>
        <w:rPr>
          <w:sz w:val="24"/>
          <w:szCs w:val="24"/>
        </w:rPr>
        <w:t xml:space="preserve">2.2 </w:t>
      </w:r>
      <w:proofErr w:type="gramStart"/>
      <w:r w:rsidRPr="00FA63F8">
        <w:rPr>
          <w:sz w:val="24"/>
          <w:szCs w:val="24"/>
        </w:rPr>
        <w:t>specyfikacji</w:t>
      </w:r>
      <w:proofErr w:type="gramEnd"/>
      <w:r w:rsidRPr="00FA63F8">
        <w:rPr>
          <w:sz w:val="24"/>
          <w:szCs w:val="24"/>
        </w:rPr>
        <w:t xml:space="preserve"> istotnych warunków zamówienia</w:t>
      </w:r>
    </w:p>
    <w:tbl>
      <w:tblPr>
        <w:tblStyle w:val="TableNormal"/>
        <w:tblW w:w="1085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1"/>
        <w:gridCol w:w="4086"/>
        <w:gridCol w:w="4535"/>
        <w:gridCol w:w="1815"/>
      </w:tblGrid>
      <w:tr w:rsidR="008508EA" w:rsidRPr="00FA63F8" w:rsidTr="00513771">
        <w:trPr>
          <w:trHeight w:val="74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8EA" w:rsidRPr="00FA63F8" w:rsidRDefault="008508EA" w:rsidP="002825D9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Lp.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8EA" w:rsidRPr="00FA63F8" w:rsidRDefault="008508EA" w:rsidP="008508EA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Imię i nazwisko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8EA" w:rsidRPr="00FA63F8" w:rsidRDefault="008508EA" w:rsidP="002825D9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Kwalifikacje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8EA" w:rsidRPr="00FA63F8" w:rsidRDefault="008508EA" w:rsidP="002825D9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Doświadczenie</w:t>
            </w:r>
          </w:p>
        </w:tc>
      </w:tr>
      <w:tr w:rsidR="008508EA" w:rsidRPr="00FA63F8" w:rsidTr="00513771">
        <w:trPr>
          <w:trHeight w:val="25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8EA" w:rsidRPr="00FA63F8" w:rsidRDefault="008508EA" w:rsidP="002825D9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8EA" w:rsidRPr="00FA63F8" w:rsidRDefault="008508EA" w:rsidP="002825D9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8EA" w:rsidRPr="00FA63F8" w:rsidRDefault="008508EA" w:rsidP="002825D9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8EA" w:rsidRPr="00FA63F8" w:rsidRDefault="008508EA" w:rsidP="002825D9">
            <w:pPr>
              <w:spacing w:line="264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8EA" w:rsidRPr="00FA63F8" w:rsidTr="00513771">
        <w:trPr>
          <w:trHeight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8EA" w:rsidRPr="00FA63F8" w:rsidTr="00513771">
        <w:trPr>
          <w:trHeight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8EA" w:rsidRPr="00FA63F8" w:rsidTr="00513771">
        <w:trPr>
          <w:trHeight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8EA" w:rsidRPr="00FA63F8" w:rsidTr="00513771">
        <w:trPr>
          <w:trHeight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4.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8EA" w:rsidRPr="00FA63F8" w:rsidTr="00513771">
        <w:trPr>
          <w:trHeight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63F8">
              <w:rPr>
                <w:rFonts w:asciiTheme="minorHAnsi" w:hAnsiTheme="minorHAnsi"/>
                <w:color w:val="000000"/>
                <w:sz w:val="24"/>
                <w:szCs w:val="24"/>
                <w:u w:color="000000"/>
              </w:rPr>
              <w:t>5.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8EA" w:rsidRPr="00FA63F8" w:rsidRDefault="008508EA" w:rsidP="002825D9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53F50" w:rsidRPr="00FA63F8" w:rsidRDefault="00D53F50" w:rsidP="00D53F50">
      <w:pPr>
        <w:widowControl w:val="0"/>
        <w:spacing w:after="0" w:line="264" w:lineRule="auto"/>
        <w:jc w:val="center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widowControl w:val="0"/>
        <w:spacing w:after="0" w:line="264" w:lineRule="auto"/>
        <w:jc w:val="center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 xml:space="preserve">Jednocześnie w imieniu Wykonawcy oświadczam, że w zakresie wskazanym w pkt …………………… niniejszego wykazu polegam na wiedzy i doświadczeniu innych podmiotów na </w:t>
      </w:r>
      <w:r w:rsidRPr="00CA3EAF">
        <w:rPr>
          <w:color w:val="000000" w:themeColor="text1"/>
          <w:sz w:val="24"/>
          <w:szCs w:val="24"/>
        </w:rPr>
        <w:t xml:space="preserve">zasadach określonych w art. </w:t>
      </w:r>
      <w:r w:rsidR="000071BD" w:rsidRPr="00CA3EAF">
        <w:rPr>
          <w:color w:val="000000" w:themeColor="text1"/>
          <w:sz w:val="24"/>
          <w:szCs w:val="24"/>
        </w:rPr>
        <w:t>22a</w:t>
      </w:r>
      <w:r w:rsidRPr="00CA3EAF">
        <w:rPr>
          <w:color w:val="000000" w:themeColor="text1"/>
          <w:sz w:val="24"/>
          <w:szCs w:val="24"/>
        </w:rPr>
        <w:t xml:space="preserve"> ustawy: </w:t>
      </w:r>
      <w:r w:rsidRPr="00FA63F8">
        <w:rPr>
          <w:sz w:val="24"/>
          <w:szCs w:val="24"/>
        </w:rPr>
        <w:t>…………………………………………………………………………………………………………………… (dane podmiotu).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b/>
          <w:bCs/>
          <w:sz w:val="24"/>
          <w:szCs w:val="24"/>
        </w:rPr>
      </w:pPr>
    </w:p>
    <w:p w:rsidR="00D53F50" w:rsidRPr="00FA63F8" w:rsidRDefault="00D53F50" w:rsidP="00D53F50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</w:p>
    <w:p w:rsidR="00D53F50" w:rsidRPr="00FA63F8" w:rsidRDefault="00D53F50" w:rsidP="00D53F50">
      <w:pPr>
        <w:tabs>
          <w:tab w:val="center" w:pos="1701"/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  <w:t>miejscowo</w:t>
      </w:r>
      <w:r w:rsidRPr="00FA63F8">
        <w:rPr>
          <w:sz w:val="24"/>
          <w:szCs w:val="24"/>
        </w:rPr>
        <w:t>ść</w:t>
      </w:r>
      <w:r w:rsidRPr="00FA63F8">
        <w:rPr>
          <w:sz w:val="24"/>
          <w:szCs w:val="24"/>
          <w:lang w:val="nl-NL"/>
        </w:rPr>
        <w:t>, data</w:t>
      </w:r>
      <w:r w:rsidRPr="00FA63F8">
        <w:rPr>
          <w:sz w:val="24"/>
          <w:szCs w:val="24"/>
          <w:lang w:val="nl-NL"/>
        </w:rPr>
        <w:tab/>
        <w:t xml:space="preserve">podpis(y) </w:t>
      </w:r>
      <w:proofErr w:type="gramStart"/>
      <w:r w:rsidRPr="00FA63F8">
        <w:rPr>
          <w:sz w:val="24"/>
          <w:szCs w:val="24"/>
          <w:lang w:val="nl-NL"/>
        </w:rPr>
        <w:t>os</w:t>
      </w:r>
      <w:proofErr w:type="spellStart"/>
      <w:r w:rsidRPr="00FA63F8">
        <w:rPr>
          <w:sz w:val="24"/>
          <w:szCs w:val="24"/>
        </w:rPr>
        <w:t>ób</w:t>
      </w:r>
      <w:proofErr w:type="spellEnd"/>
      <w:r w:rsidRPr="00FA63F8">
        <w:rPr>
          <w:sz w:val="24"/>
          <w:szCs w:val="24"/>
        </w:rPr>
        <w:t>(y</w:t>
      </w:r>
      <w:proofErr w:type="gramEnd"/>
      <w:r w:rsidRPr="00FA63F8">
        <w:rPr>
          <w:sz w:val="24"/>
          <w:szCs w:val="24"/>
        </w:rPr>
        <w:t>) upoważnionej(</w:t>
      </w:r>
      <w:proofErr w:type="spellStart"/>
      <w:r w:rsidRPr="00FA63F8">
        <w:rPr>
          <w:sz w:val="24"/>
          <w:szCs w:val="24"/>
        </w:rPr>
        <w:t>ych</w:t>
      </w:r>
      <w:proofErr w:type="spellEnd"/>
      <w:r w:rsidRPr="00FA63F8">
        <w:rPr>
          <w:sz w:val="24"/>
          <w:szCs w:val="24"/>
        </w:rPr>
        <w:t xml:space="preserve">) </w:t>
      </w:r>
    </w:p>
    <w:p w:rsidR="00D53F50" w:rsidRPr="00FA63F8" w:rsidRDefault="00D53F50" w:rsidP="00D53F50">
      <w:pPr>
        <w:tabs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proofErr w:type="gramStart"/>
      <w:r w:rsidRPr="00FA63F8">
        <w:rPr>
          <w:rFonts w:eastAsia="Tahoma" w:cs="Tahoma"/>
          <w:sz w:val="24"/>
          <w:szCs w:val="24"/>
        </w:rPr>
        <w:t>do</w:t>
      </w:r>
      <w:proofErr w:type="gramEnd"/>
      <w:r w:rsidRPr="00FA63F8">
        <w:rPr>
          <w:rFonts w:eastAsia="Tahoma" w:cs="Tahoma"/>
          <w:sz w:val="24"/>
          <w:szCs w:val="24"/>
        </w:rPr>
        <w:t xml:space="preserve"> reprezentowania Wykonawcy</w:t>
      </w:r>
    </w:p>
    <w:p w:rsidR="00D53F50" w:rsidRPr="00FA63F8" w:rsidRDefault="00D53F50" w:rsidP="00D53F50">
      <w:pPr>
        <w:tabs>
          <w:tab w:val="center" w:pos="7371"/>
        </w:tabs>
        <w:spacing w:after="0" w:line="264" w:lineRule="auto"/>
        <w:jc w:val="both"/>
        <w:rPr>
          <w:sz w:val="24"/>
          <w:szCs w:val="24"/>
        </w:rPr>
        <w:sectPr w:rsidR="00D53F50" w:rsidRPr="00FA63F8" w:rsidSect="00513771">
          <w:pgSz w:w="11900" w:h="16840"/>
          <w:pgMar w:top="1417" w:right="1417" w:bottom="1417" w:left="1417" w:header="0" w:footer="720" w:gutter="0"/>
          <w:pgNumType w:start="1"/>
          <w:cols w:space="708"/>
          <w:docGrid w:linePitch="299"/>
        </w:sectPr>
      </w:pPr>
    </w:p>
    <w:p w:rsidR="004D0919" w:rsidRPr="00FA63F8" w:rsidRDefault="00535930" w:rsidP="00C4365B">
      <w:pPr>
        <w:spacing w:after="0" w:line="264" w:lineRule="auto"/>
        <w:jc w:val="right"/>
        <w:rPr>
          <w:rFonts w:eastAsia="Tahoma" w:cs="Tahoma"/>
          <w:sz w:val="24"/>
          <w:szCs w:val="24"/>
        </w:rPr>
      </w:pPr>
      <w:r>
        <w:rPr>
          <w:sz w:val="24"/>
          <w:szCs w:val="24"/>
        </w:rPr>
        <w:lastRenderedPageBreak/>
        <w:t>Załącznik nr 7</w:t>
      </w:r>
      <w:r w:rsidR="004D0919" w:rsidRPr="00FA63F8">
        <w:rPr>
          <w:sz w:val="24"/>
          <w:szCs w:val="24"/>
        </w:rPr>
        <w:t xml:space="preserve"> do SIWZ</w:t>
      </w:r>
    </w:p>
    <w:p w:rsidR="004D0919" w:rsidRDefault="00C4365B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hAnsiTheme="minorHAnsi"/>
          <w:b/>
          <w:bCs/>
          <w:i w:val="0"/>
          <w:iCs w:val="0"/>
          <w:color w:val="000000"/>
          <w:u w:color="000000"/>
        </w:rPr>
      </w:pPr>
      <w:r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FORMULARZ OFERTY</w:t>
      </w:r>
    </w:p>
    <w:p w:rsidR="00C4365B" w:rsidRPr="00C4365B" w:rsidRDefault="00C4365B" w:rsidP="00C4365B">
      <w:pPr>
        <w:rPr>
          <w:lang w:eastAsia="pl-PL"/>
        </w:rPr>
      </w:pPr>
    </w:p>
    <w:tbl>
      <w:tblPr>
        <w:tblStyle w:val="TableNormal"/>
        <w:tblW w:w="9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05"/>
        <w:gridCol w:w="4606"/>
      </w:tblGrid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pStyle w:val="Tekstpodstawowywcity"/>
              <w:spacing w:after="0" w:line="264" w:lineRule="auto"/>
              <w:ind w:left="0"/>
              <w:jc w:val="center"/>
              <w:rPr>
                <w:rFonts w:asciiTheme="minorHAnsi" w:hAnsiTheme="minorHAnsi"/>
              </w:rPr>
            </w:pPr>
            <w:proofErr w:type="gramStart"/>
            <w:r w:rsidRPr="00FA63F8">
              <w:rPr>
                <w:rFonts w:asciiTheme="minorHAnsi" w:hAnsiTheme="minorHAnsi"/>
              </w:rPr>
              <w:t>nazwa</w:t>
            </w:r>
            <w:proofErr w:type="gramEnd"/>
            <w:r w:rsidRPr="00FA63F8">
              <w:rPr>
                <w:rFonts w:asciiTheme="minorHAnsi" w:hAnsiTheme="minorHAnsi"/>
              </w:rPr>
              <w:t xml:space="preserve"> (imię i nazwisko) Wykonawcy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pStyle w:val="Tekstpodstawowywcity"/>
              <w:spacing w:after="0" w:line="264" w:lineRule="auto"/>
              <w:ind w:left="0"/>
              <w:jc w:val="center"/>
              <w:rPr>
                <w:rFonts w:asciiTheme="minorHAnsi" w:hAnsiTheme="minorHAnsi"/>
              </w:rPr>
            </w:pPr>
            <w:proofErr w:type="gramStart"/>
            <w:r w:rsidRPr="00FA63F8">
              <w:rPr>
                <w:rFonts w:asciiTheme="minorHAnsi" w:hAnsiTheme="minorHAnsi"/>
              </w:rPr>
              <w:t>adres</w:t>
            </w:r>
            <w:proofErr w:type="gramEnd"/>
            <w:r w:rsidRPr="00FA63F8">
              <w:rPr>
                <w:rFonts w:asciiTheme="minorHAnsi" w:hAnsiTheme="minorHAnsi"/>
              </w:rPr>
              <w:t xml:space="preserve"> siedziby (miejsce zamieszkania) Wykonawcy</w:t>
            </w:r>
          </w:p>
        </w:tc>
      </w:tr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0919" w:rsidRPr="00FA63F8" w:rsidTr="00AE3D81">
        <w:trPr>
          <w:trHeight w:val="500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919" w:rsidRPr="00FA63F8" w:rsidRDefault="004D0919" w:rsidP="00FA63F8">
            <w:pPr>
              <w:spacing w:line="264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</w:p>
    <w:p w:rsidR="004D0919" w:rsidRPr="00FA63F8" w:rsidRDefault="004D0919" w:rsidP="00FA63F8">
      <w:pPr>
        <w:pStyle w:val="Nagwek1"/>
        <w:widowControl w:val="0"/>
        <w:tabs>
          <w:tab w:val="left" w:pos="7560"/>
        </w:tabs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</w:p>
    <w:p w:rsidR="00487DA7" w:rsidRPr="0026729C" w:rsidRDefault="004D0919" w:rsidP="00487DA7">
      <w:pPr>
        <w:spacing w:after="0" w:line="264" w:lineRule="auto"/>
        <w:jc w:val="center"/>
        <w:rPr>
          <w:rFonts w:cs="Arial"/>
          <w:b/>
          <w:sz w:val="24"/>
          <w:szCs w:val="24"/>
        </w:rPr>
      </w:pPr>
      <w:r w:rsidRPr="00FA63F8">
        <w:rPr>
          <w:sz w:val="24"/>
          <w:szCs w:val="24"/>
        </w:rPr>
        <w:t>Odpowiadając na ogłoszenie o zamówieniu na</w:t>
      </w:r>
      <w:r w:rsidR="000B29F5" w:rsidRPr="000B29F5">
        <w:rPr>
          <w:rFonts w:cs="Arial"/>
          <w:b/>
          <w:sz w:val="24"/>
          <w:szCs w:val="24"/>
        </w:rPr>
        <w:t xml:space="preserve"> </w:t>
      </w:r>
      <w:r w:rsidR="000B29F5">
        <w:rPr>
          <w:rFonts w:cs="Arial"/>
          <w:b/>
          <w:sz w:val="24"/>
          <w:szCs w:val="24"/>
        </w:rPr>
        <w:t>Dostawę, montaż i uruchomienie konsolety oświetleniowej (</w:t>
      </w:r>
      <w:proofErr w:type="gramStart"/>
      <w:r w:rsidR="000B29F5">
        <w:rPr>
          <w:rFonts w:cs="Arial"/>
          <w:b/>
          <w:sz w:val="24"/>
          <w:szCs w:val="24"/>
        </w:rPr>
        <w:t>sterownika</w:t>
      </w:r>
      <w:r w:rsidR="000B29F5" w:rsidRPr="00487DA7">
        <w:rPr>
          <w:rFonts w:cs="Arial"/>
          <w:b/>
          <w:sz w:val="24"/>
          <w:szCs w:val="24"/>
        </w:rPr>
        <w:t>)</w:t>
      </w:r>
      <w:r w:rsidR="00487DA7" w:rsidRPr="00487DA7">
        <w:rPr>
          <w:rFonts w:cs="Arial"/>
          <w:b/>
          <w:sz w:val="24"/>
          <w:szCs w:val="24"/>
        </w:rPr>
        <w:t xml:space="preserve"> ) </w:t>
      </w:r>
      <w:proofErr w:type="gramEnd"/>
      <w:r w:rsidR="00487DA7" w:rsidRPr="00487DA7">
        <w:rPr>
          <w:rFonts w:cs="Arial"/>
          <w:b/>
          <w:sz w:val="24"/>
          <w:szCs w:val="24"/>
        </w:rPr>
        <w:t>wraz z niezbędnym wyposażeniem oraz podłączeniem do istniejącej instalacji / infrastruktury technicznej</w:t>
      </w:r>
      <w:r w:rsidR="00487DA7">
        <w:rPr>
          <w:rFonts w:cs="Arial"/>
          <w:b/>
          <w:sz w:val="24"/>
          <w:szCs w:val="24"/>
        </w:rPr>
        <w:t>,</w:t>
      </w:r>
    </w:p>
    <w:p w:rsidR="004D0919" w:rsidRPr="007D46A5" w:rsidRDefault="000B29F5" w:rsidP="00FA63F8">
      <w:pPr>
        <w:spacing w:after="0" w:line="264" w:lineRule="auto"/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proofErr w:type="gramStart"/>
      <w:r w:rsidR="004D0919" w:rsidRPr="00FA63F8">
        <w:rPr>
          <w:sz w:val="24"/>
          <w:szCs w:val="24"/>
        </w:rPr>
        <w:t>skł</w:t>
      </w:r>
      <w:r w:rsidR="004D0919" w:rsidRPr="00A80139">
        <w:rPr>
          <w:sz w:val="24"/>
          <w:szCs w:val="24"/>
        </w:rPr>
        <w:t>adam</w:t>
      </w:r>
      <w:proofErr w:type="gramEnd"/>
      <w:r w:rsidR="004D0919" w:rsidRPr="00A80139">
        <w:rPr>
          <w:sz w:val="24"/>
          <w:szCs w:val="24"/>
        </w:rPr>
        <w:t xml:space="preserve"> ofert</w:t>
      </w:r>
      <w:r w:rsidR="004D0919" w:rsidRPr="00FA63F8">
        <w:rPr>
          <w:sz w:val="24"/>
          <w:szCs w:val="24"/>
        </w:rPr>
        <w:t>ę w przedmiotowym postępowaniu o udzielenie zamówienia publicznego:</w:t>
      </w:r>
    </w:p>
    <w:p w:rsidR="004D0919" w:rsidRPr="00A80139" w:rsidRDefault="007D46A5" w:rsidP="001723C2">
      <w:pPr>
        <w:pStyle w:val="Lista"/>
        <w:widowControl w:val="0"/>
        <w:numPr>
          <w:ilvl w:val="0"/>
          <w:numId w:val="13"/>
        </w:numPr>
        <w:tabs>
          <w:tab w:val="num" w:pos="360"/>
          <w:tab w:val="left" w:pos="916"/>
          <w:tab w:val="left" w:pos="1832"/>
        </w:tabs>
        <w:spacing w:after="0" w:line="264" w:lineRule="auto"/>
        <w:ind w:left="360"/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r w:rsidRPr="00A80139">
        <w:rPr>
          <w:rFonts w:asciiTheme="minorHAnsi" w:hAnsiTheme="minorHAnsi"/>
          <w:sz w:val="24"/>
          <w:szCs w:val="24"/>
          <w:lang w:val="pl-PL"/>
        </w:rPr>
        <w:t xml:space="preserve">oferuję wykonanie </w:t>
      </w:r>
      <w:proofErr w:type="gramStart"/>
      <w:r w:rsidRPr="00A80139">
        <w:rPr>
          <w:rFonts w:asciiTheme="minorHAnsi" w:hAnsiTheme="minorHAnsi"/>
          <w:sz w:val="24"/>
          <w:szCs w:val="24"/>
          <w:lang w:val="pl-PL"/>
        </w:rPr>
        <w:t xml:space="preserve">zamówienia </w:t>
      </w:r>
      <w:r w:rsidR="004D0919" w:rsidRPr="00A80139">
        <w:rPr>
          <w:rFonts w:asciiTheme="minorHAnsi" w:hAnsiTheme="minorHAnsi"/>
          <w:sz w:val="24"/>
          <w:szCs w:val="24"/>
          <w:lang w:val="pl-PL"/>
        </w:rPr>
        <w:t xml:space="preserve"> za</w:t>
      </w:r>
      <w:proofErr w:type="gramEnd"/>
      <w:r w:rsidR="004D0919" w:rsidRPr="00A80139">
        <w:rPr>
          <w:rFonts w:asciiTheme="minorHAnsi" w:hAnsiTheme="minorHAnsi"/>
          <w:sz w:val="24"/>
          <w:szCs w:val="24"/>
          <w:lang w:val="pl-PL"/>
        </w:rPr>
        <w:t xml:space="preserve"> cenę ………………… zł (słownie: …………………………………… …………………………………………………………………...………………… zł), w tym podatek VAT, zgodnie z następującą specyfikacją:</w:t>
      </w:r>
    </w:p>
    <w:p w:rsidR="00535930" w:rsidRPr="00535930" w:rsidRDefault="00535930" w:rsidP="001723C2">
      <w:pPr>
        <w:pStyle w:val="Akapitzlist"/>
        <w:numPr>
          <w:ilvl w:val="0"/>
          <w:numId w:val="13"/>
        </w:numPr>
        <w:spacing w:line="240" w:lineRule="auto"/>
        <w:jc w:val="center"/>
        <w:rPr>
          <w:b/>
        </w:rPr>
      </w:pPr>
      <w:r w:rsidRPr="00535930">
        <w:rPr>
          <w:b/>
        </w:rPr>
        <w:t>KOSZTORYS OFERTOWY</w:t>
      </w:r>
    </w:p>
    <w:tbl>
      <w:tblPr>
        <w:tblW w:w="11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5"/>
        <w:gridCol w:w="1346"/>
        <w:gridCol w:w="1402"/>
        <w:gridCol w:w="2778"/>
        <w:gridCol w:w="709"/>
        <w:gridCol w:w="663"/>
        <w:gridCol w:w="1304"/>
        <w:gridCol w:w="1304"/>
        <w:gridCol w:w="1361"/>
      </w:tblGrid>
      <w:tr w:rsidR="008D01D3" w:rsidRPr="0019748A" w:rsidTr="008D01D3">
        <w:trPr>
          <w:trHeight w:val="300"/>
          <w:jc w:val="center"/>
        </w:trPr>
        <w:tc>
          <w:tcPr>
            <w:tcW w:w="565" w:type="dxa"/>
            <w:shd w:val="clear" w:color="auto" w:fill="F2F2F2" w:themeFill="background1" w:themeFillShade="F2"/>
            <w:noWrap/>
            <w:vAlign w:val="center"/>
            <w:hideMark/>
          </w:tcPr>
          <w:p w:rsidR="00535930" w:rsidRPr="0019748A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L.</w:t>
            </w:r>
            <w:proofErr w:type="gramStart"/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</w:t>
            </w:r>
            <w:proofErr w:type="gramEnd"/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535930" w:rsidRPr="0019748A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535930" w:rsidRPr="0019748A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  <w:hideMark/>
          </w:tcPr>
          <w:p w:rsidR="00535930" w:rsidRPr="0019748A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Opis skrócony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535930" w:rsidRPr="0019748A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63" w:type="dxa"/>
            <w:shd w:val="clear" w:color="auto" w:fill="F2F2F2" w:themeFill="background1" w:themeFillShade="F2"/>
            <w:noWrap/>
            <w:vAlign w:val="center"/>
            <w:hideMark/>
          </w:tcPr>
          <w:p w:rsidR="00535930" w:rsidRPr="0019748A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535930" w:rsidRPr="0019748A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535930" w:rsidRPr="0019748A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535930" w:rsidRPr="0019748A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9748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01D3" w:rsidRPr="00D6316B" w:rsidTr="008D01D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631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D3" w:rsidRPr="00D6316B" w:rsidRDefault="008D01D3" w:rsidP="008D01D3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317E1A" w:rsidRPr="00D6316B" w:rsidRDefault="00317E1A" w:rsidP="00317E1A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8D01D3" w:rsidRPr="00D6316B" w:rsidTr="008D01D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631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317E1A" w:rsidRPr="00D6316B" w:rsidRDefault="00317E1A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8D01D3" w:rsidRPr="00D6316B" w:rsidTr="008D01D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631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317E1A" w:rsidRPr="00D6316B" w:rsidRDefault="00317E1A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8D01D3" w:rsidRPr="00D6316B" w:rsidTr="008D01D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631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317E1A" w:rsidRPr="00D6316B" w:rsidRDefault="00317E1A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8D01D3" w:rsidRPr="00D6316B" w:rsidTr="008D01D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631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317E1A" w:rsidRPr="00D6316B" w:rsidRDefault="00317E1A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8D01D3" w:rsidRPr="00D6316B" w:rsidTr="008D01D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631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317E1A" w:rsidRPr="00D6316B" w:rsidRDefault="00317E1A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8D01D3" w:rsidRPr="00D6316B" w:rsidTr="008D01D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0" w:rsidRPr="00D6316B" w:rsidRDefault="00535930" w:rsidP="00317E1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Pr="00D6316B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30" w:rsidRDefault="00535930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317E1A" w:rsidRPr="00D6316B" w:rsidRDefault="00317E1A" w:rsidP="002825D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4D0919" w:rsidRPr="00FA63F8" w:rsidRDefault="004D0919" w:rsidP="00872D50">
      <w:pPr>
        <w:pStyle w:val="Lista"/>
        <w:widowControl w:val="0"/>
        <w:tabs>
          <w:tab w:val="left" w:pos="916"/>
          <w:tab w:val="left" w:pos="1832"/>
        </w:tabs>
        <w:spacing w:after="0" w:line="264" w:lineRule="auto"/>
        <w:ind w:left="360" w:firstLine="0"/>
        <w:jc w:val="both"/>
        <w:rPr>
          <w:rFonts w:asciiTheme="minorHAnsi" w:eastAsia="Tahoma" w:hAnsiTheme="minorHAnsi" w:cs="Tahoma"/>
          <w:sz w:val="24"/>
          <w:szCs w:val="24"/>
        </w:rPr>
      </w:pPr>
    </w:p>
    <w:p w:rsidR="004D0919" w:rsidRPr="00A80139" w:rsidRDefault="004D0919" w:rsidP="001723C2">
      <w:pPr>
        <w:pStyle w:val="Lista"/>
        <w:widowControl w:val="0"/>
        <w:numPr>
          <w:ilvl w:val="0"/>
          <w:numId w:val="15"/>
        </w:numPr>
        <w:tabs>
          <w:tab w:val="num" w:pos="360"/>
          <w:tab w:val="left" w:pos="916"/>
          <w:tab w:val="left" w:pos="1832"/>
        </w:tabs>
        <w:spacing w:after="0" w:line="264" w:lineRule="auto"/>
        <w:ind w:left="360"/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proofErr w:type="gramStart"/>
      <w:r w:rsidRPr="00A80139">
        <w:rPr>
          <w:rFonts w:asciiTheme="minorHAnsi" w:hAnsiTheme="minorHAnsi"/>
          <w:sz w:val="24"/>
          <w:szCs w:val="24"/>
          <w:lang w:val="pl-PL"/>
        </w:rPr>
        <w:t>oferuję</w:t>
      </w:r>
      <w:proofErr w:type="gramEnd"/>
      <w:r w:rsidRPr="00A80139">
        <w:rPr>
          <w:rFonts w:asciiTheme="minorHAnsi" w:hAnsiTheme="minorHAnsi"/>
          <w:sz w:val="24"/>
          <w:szCs w:val="24"/>
          <w:lang w:val="pl-PL"/>
        </w:rPr>
        <w:t xml:space="preserve"> usuwanie usterek w okresie trwania gwarancji przy sprzedaży (lub dostarczenie sprzętu zastępczego o nie gorszych parametrach) w terminie …… godzin od chwili przekazania powiadomienia przez zamawiającego;</w:t>
      </w:r>
    </w:p>
    <w:p w:rsidR="004D0919" w:rsidRPr="00A80139" w:rsidRDefault="004D0919" w:rsidP="001723C2">
      <w:pPr>
        <w:pStyle w:val="Lista"/>
        <w:numPr>
          <w:ilvl w:val="0"/>
          <w:numId w:val="16"/>
        </w:numPr>
        <w:tabs>
          <w:tab w:val="clear" w:pos="720"/>
          <w:tab w:val="num" w:pos="357"/>
          <w:tab w:val="left" w:pos="360"/>
          <w:tab w:val="left" w:pos="916"/>
          <w:tab w:val="left" w:pos="1832"/>
        </w:tabs>
        <w:spacing w:after="0" w:line="264" w:lineRule="auto"/>
        <w:ind w:left="357" w:hanging="357"/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proofErr w:type="spellStart"/>
      <w:proofErr w:type="gramStart"/>
      <w:r w:rsidRPr="00A80139">
        <w:rPr>
          <w:rFonts w:asciiTheme="minorHAnsi" w:hAnsiTheme="minorHAnsi"/>
          <w:sz w:val="24"/>
          <w:szCs w:val="24"/>
          <w:lang w:val="pl-PL"/>
        </w:rPr>
        <w:t>uważ</w:t>
      </w:r>
      <w:proofErr w:type="spellEnd"/>
      <w:r w:rsidRPr="00FA63F8">
        <w:rPr>
          <w:rFonts w:asciiTheme="minorHAnsi" w:hAnsiTheme="minorHAnsi"/>
          <w:sz w:val="24"/>
          <w:szCs w:val="24"/>
          <w:lang w:val="pt-PT"/>
        </w:rPr>
        <w:t>am</w:t>
      </w:r>
      <w:proofErr w:type="gramEnd"/>
      <w:r w:rsidRPr="00FA63F8">
        <w:rPr>
          <w:rFonts w:asciiTheme="minorHAnsi" w:hAnsiTheme="minorHAnsi"/>
          <w:sz w:val="24"/>
          <w:szCs w:val="24"/>
          <w:lang w:val="pt-PT"/>
        </w:rPr>
        <w:t xml:space="preserve"> si</w:t>
      </w:r>
      <w:r w:rsidRPr="00A80139">
        <w:rPr>
          <w:rFonts w:asciiTheme="minorHAnsi" w:hAnsiTheme="minorHAnsi"/>
          <w:sz w:val="24"/>
          <w:szCs w:val="24"/>
          <w:lang w:val="pl-PL"/>
        </w:rPr>
        <w:t>ę za związanego niniejszą ofertą przez okres wskazany w specyfikacji istotnych warunków zamówienia;</w:t>
      </w:r>
    </w:p>
    <w:p w:rsidR="004D0919" w:rsidRPr="00A80139" w:rsidRDefault="004D0919" w:rsidP="001723C2">
      <w:pPr>
        <w:pStyle w:val="Lista"/>
        <w:numPr>
          <w:ilvl w:val="0"/>
          <w:numId w:val="16"/>
        </w:numPr>
        <w:tabs>
          <w:tab w:val="clear" w:pos="720"/>
          <w:tab w:val="num" w:pos="357"/>
          <w:tab w:val="left" w:pos="360"/>
          <w:tab w:val="left" w:pos="916"/>
          <w:tab w:val="left" w:pos="1832"/>
        </w:tabs>
        <w:spacing w:after="0" w:line="264" w:lineRule="auto"/>
        <w:ind w:left="357" w:hanging="357"/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proofErr w:type="gramStart"/>
      <w:r w:rsidRPr="00A80139">
        <w:rPr>
          <w:rFonts w:asciiTheme="minorHAnsi" w:hAnsiTheme="minorHAnsi"/>
          <w:sz w:val="24"/>
          <w:szCs w:val="24"/>
          <w:lang w:val="pl-PL"/>
        </w:rPr>
        <w:t>zobowiązuję</w:t>
      </w:r>
      <w:proofErr w:type="gramEnd"/>
      <w:r w:rsidRPr="00A80139">
        <w:rPr>
          <w:rFonts w:asciiTheme="minorHAnsi" w:hAnsiTheme="minorHAnsi"/>
          <w:sz w:val="24"/>
          <w:szCs w:val="24"/>
          <w:lang w:val="pl-PL"/>
        </w:rPr>
        <w:t xml:space="preserve"> się w przypadku wyboru oferty do zawarcia umowy w miejscu i terminie wskazanym przez Zamawiającego na warunkach zawartych we wzorze umowy stanowiącym załącznik nr </w:t>
      </w:r>
      <w:r w:rsidR="00872D50" w:rsidRPr="00A80139">
        <w:rPr>
          <w:rFonts w:asciiTheme="minorHAnsi" w:hAnsiTheme="minorHAnsi"/>
          <w:sz w:val="24"/>
          <w:szCs w:val="24"/>
          <w:lang w:val="pl-PL"/>
        </w:rPr>
        <w:t>8</w:t>
      </w:r>
      <w:r w:rsidRPr="00A80139">
        <w:rPr>
          <w:rFonts w:asciiTheme="minorHAnsi" w:hAnsiTheme="minorHAnsi"/>
          <w:sz w:val="24"/>
          <w:szCs w:val="24"/>
          <w:lang w:val="pl-PL"/>
        </w:rPr>
        <w:t xml:space="preserve"> do SIWZ;</w:t>
      </w:r>
    </w:p>
    <w:p w:rsidR="004D0919" w:rsidRPr="00FA63F8" w:rsidRDefault="004D0919" w:rsidP="001723C2">
      <w:pPr>
        <w:pStyle w:val="Lista"/>
        <w:numPr>
          <w:ilvl w:val="0"/>
          <w:numId w:val="16"/>
        </w:numPr>
        <w:tabs>
          <w:tab w:val="clear" w:pos="720"/>
          <w:tab w:val="num" w:pos="357"/>
          <w:tab w:val="left" w:pos="360"/>
          <w:tab w:val="left" w:pos="916"/>
          <w:tab w:val="left" w:pos="1832"/>
        </w:tabs>
        <w:spacing w:after="0" w:line="264" w:lineRule="auto"/>
        <w:ind w:left="357" w:hanging="357"/>
        <w:jc w:val="both"/>
        <w:rPr>
          <w:rFonts w:asciiTheme="minorHAnsi" w:eastAsia="Tahoma" w:hAnsiTheme="minorHAnsi" w:cs="Tahoma"/>
          <w:sz w:val="24"/>
          <w:szCs w:val="24"/>
        </w:rPr>
      </w:pPr>
      <w:r w:rsidRPr="00A80139">
        <w:rPr>
          <w:rFonts w:asciiTheme="minorHAnsi" w:hAnsiTheme="minorHAnsi"/>
          <w:sz w:val="24"/>
          <w:szCs w:val="24"/>
          <w:lang w:val="pl-PL"/>
        </w:rPr>
        <w:t>oświadczam, że niniejsza oferta oraz wszelkie załączniki do niej są jawne i nie zawierają informacji stanowiących tajemnicę przedsiębiorstwa w rozumieniu przepisów o zwalczaniu nieuczciwej konkurencji, za wyjątkiem następujących jej części</w:t>
      </w:r>
      <w:proofErr w:type="gramStart"/>
      <w:r w:rsidRPr="00A80139">
        <w:rPr>
          <w:rFonts w:asciiTheme="minorHAnsi" w:hAnsiTheme="minorHAnsi"/>
          <w:sz w:val="24"/>
          <w:szCs w:val="24"/>
          <w:lang w:val="pl-PL"/>
        </w:rPr>
        <w:t>:………………………………………………………………… ……………………………………………………………</w:t>
      </w:r>
      <w:proofErr w:type="gramEnd"/>
      <w:r w:rsidRPr="00A80139">
        <w:rPr>
          <w:rFonts w:asciiTheme="minorHAnsi" w:hAnsiTheme="minorHAnsi"/>
          <w:sz w:val="24"/>
          <w:szCs w:val="24"/>
          <w:lang w:val="pl-PL"/>
        </w:rPr>
        <w:t xml:space="preserve">……………………………………………………………………………… …………………………………………………………………………………………………………………………………………… </w:t>
      </w:r>
      <w:r w:rsidRPr="00FA63F8">
        <w:rPr>
          <w:rFonts w:asciiTheme="minorHAnsi" w:hAnsiTheme="minorHAnsi"/>
          <w:sz w:val="24"/>
          <w:szCs w:val="24"/>
        </w:rPr>
        <w:t xml:space="preserve">(w </w:t>
      </w:r>
      <w:proofErr w:type="spellStart"/>
      <w:r w:rsidRPr="00FA63F8">
        <w:rPr>
          <w:rFonts w:asciiTheme="minorHAnsi" w:hAnsiTheme="minorHAnsi"/>
          <w:sz w:val="24"/>
          <w:szCs w:val="24"/>
        </w:rPr>
        <w:t>przypadku</w:t>
      </w:r>
      <w:proofErr w:type="spellEnd"/>
      <w:r w:rsidRPr="00FA6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63F8">
        <w:rPr>
          <w:rFonts w:asciiTheme="minorHAnsi" w:hAnsiTheme="minorHAnsi"/>
          <w:sz w:val="24"/>
          <w:szCs w:val="24"/>
        </w:rPr>
        <w:t>zastrzeżenia</w:t>
      </w:r>
      <w:proofErr w:type="spellEnd"/>
      <w:r w:rsidRPr="00FA63F8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FA63F8">
        <w:rPr>
          <w:rFonts w:asciiTheme="minorHAnsi" w:hAnsiTheme="minorHAnsi"/>
          <w:sz w:val="24"/>
          <w:szCs w:val="24"/>
        </w:rPr>
        <w:t>jego</w:t>
      </w:r>
      <w:proofErr w:type="spellEnd"/>
      <w:r w:rsidRPr="00FA6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63F8">
        <w:rPr>
          <w:rFonts w:asciiTheme="minorHAnsi" w:hAnsiTheme="minorHAnsi"/>
          <w:sz w:val="24"/>
          <w:szCs w:val="24"/>
        </w:rPr>
        <w:t>uzasadnienie</w:t>
      </w:r>
      <w:proofErr w:type="spellEnd"/>
      <w:r w:rsidRPr="00FA6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63F8">
        <w:rPr>
          <w:rFonts w:asciiTheme="minorHAnsi" w:hAnsiTheme="minorHAnsi"/>
          <w:sz w:val="24"/>
          <w:szCs w:val="24"/>
        </w:rPr>
        <w:t>stanowi</w:t>
      </w:r>
      <w:proofErr w:type="spellEnd"/>
      <w:r w:rsidRPr="00FA6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A63F8">
        <w:rPr>
          <w:rFonts w:asciiTheme="minorHAnsi" w:hAnsiTheme="minorHAnsi"/>
          <w:sz w:val="24"/>
          <w:szCs w:val="24"/>
        </w:rPr>
        <w:t>załącznik</w:t>
      </w:r>
      <w:proofErr w:type="spellEnd"/>
      <w:r w:rsidRPr="00FA63F8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FA63F8">
        <w:rPr>
          <w:rFonts w:asciiTheme="minorHAnsi" w:hAnsiTheme="minorHAnsi"/>
          <w:sz w:val="24"/>
          <w:szCs w:val="24"/>
        </w:rPr>
        <w:t>oferty</w:t>
      </w:r>
      <w:proofErr w:type="spellEnd"/>
      <w:r w:rsidRPr="00FA63F8">
        <w:rPr>
          <w:rFonts w:asciiTheme="minorHAnsi" w:hAnsiTheme="minorHAnsi"/>
          <w:sz w:val="24"/>
          <w:szCs w:val="24"/>
        </w:rPr>
        <w:t>).</w:t>
      </w:r>
    </w:p>
    <w:p w:rsidR="004D0919" w:rsidRPr="00FA63F8" w:rsidRDefault="004D0919" w:rsidP="00FA63F8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Wszelką korespondencję związaną z niniejszym postępowaniem należy kierować na:</w:t>
      </w:r>
    </w:p>
    <w:p w:rsidR="004D0919" w:rsidRPr="00FA63F8" w:rsidRDefault="004D0919" w:rsidP="00FA63F8">
      <w:pPr>
        <w:tabs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imię</w:t>
      </w:r>
      <w:proofErr w:type="gramEnd"/>
      <w:r w:rsidRPr="00FA63F8">
        <w:rPr>
          <w:sz w:val="24"/>
          <w:szCs w:val="24"/>
        </w:rPr>
        <w:t xml:space="preserve"> i nazwisko/firma: </w:t>
      </w:r>
      <w:r w:rsidRPr="00FA63F8">
        <w:rPr>
          <w:sz w:val="24"/>
          <w:szCs w:val="24"/>
        </w:rPr>
        <w:tab/>
      </w:r>
    </w:p>
    <w:p w:rsidR="004D0919" w:rsidRPr="00FA63F8" w:rsidRDefault="004D0919" w:rsidP="00FA63F8">
      <w:pPr>
        <w:tabs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adres</w:t>
      </w:r>
      <w:proofErr w:type="gramEnd"/>
      <w:r w:rsidRPr="00FA63F8">
        <w:rPr>
          <w:sz w:val="24"/>
          <w:szCs w:val="24"/>
        </w:rPr>
        <w:t xml:space="preserve">: </w:t>
      </w:r>
      <w:r w:rsidRPr="00FA63F8">
        <w:rPr>
          <w:sz w:val="24"/>
          <w:szCs w:val="24"/>
        </w:rPr>
        <w:tab/>
      </w:r>
    </w:p>
    <w:p w:rsidR="004D0919" w:rsidRPr="00FA63F8" w:rsidRDefault="004D0919" w:rsidP="00FA63F8">
      <w:pPr>
        <w:tabs>
          <w:tab w:val="right" w:leader="dot" w:pos="4395"/>
          <w:tab w:val="left" w:pos="4678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faks</w:t>
      </w:r>
      <w:proofErr w:type="gramEnd"/>
      <w:r w:rsidRPr="00FA63F8">
        <w:rPr>
          <w:sz w:val="24"/>
          <w:szCs w:val="24"/>
        </w:rPr>
        <w:t xml:space="preserve">: </w:t>
      </w:r>
      <w:r w:rsidRPr="00FA63F8">
        <w:rPr>
          <w:sz w:val="24"/>
          <w:szCs w:val="24"/>
        </w:rPr>
        <w:tab/>
      </w:r>
      <w:r w:rsidRPr="00FA63F8">
        <w:rPr>
          <w:sz w:val="24"/>
          <w:szCs w:val="24"/>
        </w:rPr>
        <w:tab/>
        <w:t xml:space="preserve">e-mail: </w:t>
      </w:r>
      <w:r w:rsidRPr="00FA63F8">
        <w:rPr>
          <w:sz w:val="24"/>
          <w:szCs w:val="24"/>
        </w:rPr>
        <w:tab/>
      </w:r>
    </w:p>
    <w:p w:rsidR="004D0919" w:rsidRPr="00FA63F8" w:rsidRDefault="004D0919" w:rsidP="00FA63F8">
      <w:pPr>
        <w:tabs>
          <w:tab w:val="right" w:leader="dot" w:pos="4395"/>
          <w:tab w:val="left" w:pos="4678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tabs>
          <w:tab w:val="right" w:leader="dot" w:pos="6663"/>
          <w:tab w:val="left" w:pos="6804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 xml:space="preserve">Osoba do kontaktów roboczych: </w:t>
      </w:r>
      <w:r w:rsidRPr="00FA63F8">
        <w:rPr>
          <w:sz w:val="24"/>
          <w:szCs w:val="24"/>
        </w:rPr>
        <w:tab/>
        <w:t xml:space="preserve">, </w:t>
      </w:r>
      <w:r w:rsidRPr="00FA63F8">
        <w:rPr>
          <w:sz w:val="24"/>
          <w:szCs w:val="24"/>
        </w:rPr>
        <w:tab/>
        <w:t>tel.</w:t>
      </w:r>
      <w:r w:rsidRPr="00FA63F8">
        <w:rPr>
          <w:sz w:val="24"/>
          <w:szCs w:val="24"/>
        </w:rPr>
        <w:tab/>
      </w:r>
    </w:p>
    <w:p w:rsidR="004D0919" w:rsidRPr="00FA63F8" w:rsidRDefault="004D0919" w:rsidP="00FA63F8">
      <w:pPr>
        <w:tabs>
          <w:tab w:val="right" w:leader="dot" w:pos="6663"/>
          <w:tab w:val="left" w:pos="6804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A80139" w:rsidRDefault="004D0919" w:rsidP="00FA63F8">
      <w:pPr>
        <w:pStyle w:val="Lista"/>
        <w:tabs>
          <w:tab w:val="clear" w:pos="720"/>
          <w:tab w:val="left" w:pos="916"/>
          <w:tab w:val="left" w:pos="1832"/>
        </w:tabs>
        <w:spacing w:after="0" w:line="264" w:lineRule="auto"/>
        <w:ind w:left="0" w:firstLine="0"/>
        <w:jc w:val="both"/>
        <w:rPr>
          <w:rFonts w:asciiTheme="minorHAnsi" w:eastAsia="Tahoma" w:hAnsiTheme="minorHAnsi" w:cs="Tahoma"/>
          <w:sz w:val="24"/>
          <w:szCs w:val="24"/>
          <w:lang w:val="pl-PL"/>
        </w:rPr>
      </w:pPr>
      <w:r w:rsidRPr="00A80139">
        <w:rPr>
          <w:rFonts w:asciiTheme="minorHAnsi" w:hAnsiTheme="minorHAnsi"/>
          <w:sz w:val="24"/>
          <w:szCs w:val="24"/>
          <w:lang w:val="pl-PL"/>
        </w:rPr>
        <w:t>Oferta została złożona na ……… zapisanych stronach.</w:t>
      </w:r>
    </w:p>
    <w:p w:rsidR="004D0919" w:rsidRPr="00FA63F8" w:rsidRDefault="004D0919" w:rsidP="00FA63F8">
      <w:pPr>
        <w:tabs>
          <w:tab w:val="right" w:leader="dot" w:pos="9046"/>
        </w:tabs>
        <w:spacing w:after="0" w:line="264" w:lineRule="auto"/>
        <w:jc w:val="both"/>
        <w:rPr>
          <w:rFonts w:eastAsia="Tahoma" w:cs="Tahoma"/>
          <w:b/>
          <w:bCs/>
          <w:sz w:val="24"/>
          <w:szCs w:val="24"/>
        </w:rPr>
      </w:pPr>
    </w:p>
    <w:p w:rsidR="004D0919" w:rsidRPr="00FA63F8" w:rsidRDefault="004D0919" w:rsidP="00FA63F8">
      <w:pPr>
        <w:tabs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4D0919" w:rsidRPr="00FA63F8" w:rsidRDefault="004D0919" w:rsidP="00FA63F8">
      <w:pPr>
        <w:tabs>
          <w:tab w:val="right" w:leader="dot" w:pos="3402"/>
          <w:tab w:val="left" w:pos="5670"/>
          <w:tab w:val="right" w:leader="dot" w:pos="9046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</w:r>
    </w:p>
    <w:p w:rsidR="004D0919" w:rsidRPr="00FA63F8" w:rsidRDefault="004D0919" w:rsidP="00FA63F8">
      <w:pPr>
        <w:tabs>
          <w:tab w:val="center" w:pos="1701"/>
          <w:tab w:val="center" w:pos="7371"/>
        </w:tabs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proofErr w:type="gramStart"/>
      <w:r w:rsidRPr="00FA63F8">
        <w:rPr>
          <w:rFonts w:eastAsia="Tahoma" w:cs="Tahoma"/>
          <w:sz w:val="24"/>
          <w:szCs w:val="24"/>
        </w:rPr>
        <w:t>miejscowo</w:t>
      </w:r>
      <w:r w:rsidRPr="00FA63F8">
        <w:rPr>
          <w:sz w:val="24"/>
          <w:szCs w:val="24"/>
        </w:rPr>
        <w:t>ść</w:t>
      </w:r>
      <w:proofErr w:type="gramEnd"/>
      <w:r w:rsidRPr="00FA63F8">
        <w:rPr>
          <w:sz w:val="24"/>
          <w:szCs w:val="24"/>
          <w:lang w:val="nl-NL"/>
        </w:rPr>
        <w:t>, data</w:t>
      </w:r>
      <w:r w:rsidRPr="00FA63F8">
        <w:rPr>
          <w:sz w:val="24"/>
          <w:szCs w:val="24"/>
          <w:lang w:val="nl-NL"/>
        </w:rPr>
        <w:tab/>
        <w:t>podpis(y) os</w:t>
      </w:r>
      <w:proofErr w:type="spellStart"/>
      <w:r w:rsidRPr="00FA63F8">
        <w:rPr>
          <w:sz w:val="24"/>
          <w:szCs w:val="24"/>
        </w:rPr>
        <w:t>ób</w:t>
      </w:r>
      <w:proofErr w:type="spellEnd"/>
      <w:r w:rsidRPr="00FA63F8">
        <w:rPr>
          <w:sz w:val="24"/>
          <w:szCs w:val="24"/>
        </w:rPr>
        <w:t>(y) upoważnionej(</w:t>
      </w:r>
      <w:proofErr w:type="spellStart"/>
      <w:r w:rsidRPr="00FA63F8">
        <w:rPr>
          <w:sz w:val="24"/>
          <w:szCs w:val="24"/>
        </w:rPr>
        <w:t>ych</w:t>
      </w:r>
      <w:proofErr w:type="spellEnd"/>
      <w:r w:rsidRPr="00FA63F8">
        <w:rPr>
          <w:sz w:val="24"/>
          <w:szCs w:val="24"/>
        </w:rPr>
        <w:t xml:space="preserve">) </w:t>
      </w:r>
    </w:p>
    <w:p w:rsidR="004D0919" w:rsidRPr="00FA63F8" w:rsidRDefault="004D0919" w:rsidP="00FA63F8">
      <w:pPr>
        <w:tabs>
          <w:tab w:val="center" w:pos="7371"/>
        </w:tabs>
        <w:spacing w:after="0" w:line="264" w:lineRule="auto"/>
        <w:jc w:val="both"/>
        <w:rPr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proofErr w:type="gramStart"/>
      <w:r w:rsidRPr="00FA63F8">
        <w:rPr>
          <w:rFonts w:eastAsia="Tahoma" w:cs="Tahoma"/>
          <w:sz w:val="24"/>
          <w:szCs w:val="24"/>
        </w:rPr>
        <w:t>do</w:t>
      </w:r>
      <w:proofErr w:type="gramEnd"/>
      <w:r w:rsidRPr="00FA63F8">
        <w:rPr>
          <w:rFonts w:eastAsia="Tahoma" w:cs="Tahoma"/>
          <w:sz w:val="24"/>
          <w:szCs w:val="24"/>
        </w:rPr>
        <w:t xml:space="preserve"> reprezentowania Wykonawcy</w:t>
      </w:r>
    </w:p>
    <w:p w:rsidR="001A4C49" w:rsidRDefault="001A4C49" w:rsidP="00FA63F8">
      <w:pPr>
        <w:spacing w:after="0" w:line="264" w:lineRule="auto"/>
        <w:rPr>
          <w:sz w:val="24"/>
          <w:szCs w:val="24"/>
        </w:rPr>
      </w:pPr>
    </w:p>
    <w:p w:rsidR="00D53F50" w:rsidRDefault="00D53F50" w:rsidP="00FA63F8">
      <w:pPr>
        <w:spacing w:after="0" w:line="264" w:lineRule="auto"/>
        <w:rPr>
          <w:sz w:val="24"/>
          <w:szCs w:val="24"/>
        </w:rPr>
      </w:pPr>
    </w:p>
    <w:p w:rsidR="00D53F50" w:rsidRDefault="00D53F50" w:rsidP="00FA63F8">
      <w:pPr>
        <w:spacing w:after="0" w:line="264" w:lineRule="auto"/>
        <w:rPr>
          <w:sz w:val="24"/>
          <w:szCs w:val="24"/>
        </w:rPr>
      </w:pPr>
    </w:p>
    <w:p w:rsidR="00D53F50" w:rsidRDefault="00D53F50" w:rsidP="00FA63F8">
      <w:pPr>
        <w:spacing w:after="0" w:line="264" w:lineRule="auto"/>
        <w:rPr>
          <w:sz w:val="24"/>
          <w:szCs w:val="24"/>
        </w:rPr>
      </w:pPr>
    </w:p>
    <w:p w:rsidR="00D53F50" w:rsidRDefault="00D53F50" w:rsidP="00FA63F8">
      <w:pPr>
        <w:spacing w:after="0" w:line="264" w:lineRule="auto"/>
        <w:rPr>
          <w:sz w:val="24"/>
          <w:szCs w:val="24"/>
        </w:rPr>
      </w:pPr>
    </w:p>
    <w:p w:rsidR="008D01D3" w:rsidRDefault="008D01D3" w:rsidP="00FA63F8">
      <w:pPr>
        <w:spacing w:after="0" w:line="264" w:lineRule="auto"/>
        <w:rPr>
          <w:sz w:val="24"/>
          <w:szCs w:val="24"/>
        </w:rPr>
      </w:pPr>
    </w:p>
    <w:p w:rsidR="008D01D3" w:rsidRDefault="008D01D3" w:rsidP="00FA63F8">
      <w:pPr>
        <w:spacing w:after="0" w:line="264" w:lineRule="auto"/>
        <w:rPr>
          <w:sz w:val="24"/>
          <w:szCs w:val="24"/>
        </w:rPr>
      </w:pPr>
    </w:p>
    <w:p w:rsidR="008D01D3" w:rsidRDefault="008D01D3" w:rsidP="00FA63F8">
      <w:pPr>
        <w:spacing w:after="0" w:line="264" w:lineRule="auto"/>
        <w:rPr>
          <w:sz w:val="24"/>
          <w:szCs w:val="24"/>
        </w:rPr>
      </w:pPr>
    </w:p>
    <w:p w:rsidR="008D01D3" w:rsidRDefault="008D01D3" w:rsidP="00FA63F8">
      <w:pPr>
        <w:spacing w:after="0" w:line="264" w:lineRule="auto"/>
        <w:rPr>
          <w:sz w:val="24"/>
          <w:szCs w:val="24"/>
        </w:rPr>
      </w:pPr>
    </w:p>
    <w:p w:rsidR="008D01D3" w:rsidRDefault="008D01D3" w:rsidP="00FA63F8">
      <w:pPr>
        <w:spacing w:after="0" w:line="264" w:lineRule="auto"/>
        <w:rPr>
          <w:sz w:val="24"/>
          <w:szCs w:val="24"/>
        </w:rPr>
      </w:pPr>
    </w:p>
    <w:p w:rsidR="008D01D3" w:rsidRDefault="008D01D3" w:rsidP="00FA63F8">
      <w:pPr>
        <w:spacing w:after="0" w:line="264" w:lineRule="auto"/>
        <w:rPr>
          <w:sz w:val="24"/>
          <w:szCs w:val="24"/>
        </w:rPr>
      </w:pPr>
    </w:p>
    <w:p w:rsidR="00D53F50" w:rsidRDefault="00D53F50" w:rsidP="00FA63F8">
      <w:pPr>
        <w:spacing w:after="0" w:line="264" w:lineRule="auto"/>
        <w:rPr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right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 xml:space="preserve">Załącznik nr 8 do SIWZ </w:t>
      </w:r>
    </w:p>
    <w:p w:rsidR="00D53F50" w:rsidRPr="00FA63F8" w:rsidRDefault="00D53F50" w:rsidP="00D53F50">
      <w:pPr>
        <w:pStyle w:val="Nagwek1"/>
        <w:spacing w:after="0" w:line="264" w:lineRule="auto"/>
        <w:jc w:val="center"/>
        <w:rPr>
          <w:rFonts w:asciiTheme="minorHAnsi" w:eastAsia="Tahoma" w:hAnsiTheme="minorHAnsi" w:cs="Tahoma"/>
          <w:b/>
          <w:bCs/>
          <w:i w:val="0"/>
          <w:iCs w:val="0"/>
          <w:color w:val="000000"/>
          <w:u w:color="000000"/>
        </w:rPr>
      </w:pPr>
      <w:r w:rsidRPr="00FA63F8">
        <w:rPr>
          <w:rFonts w:asciiTheme="minorHAnsi" w:hAnsiTheme="minorHAnsi"/>
          <w:b/>
          <w:bCs/>
          <w:i w:val="0"/>
          <w:iCs w:val="0"/>
          <w:color w:val="000000"/>
          <w:u w:color="000000"/>
        </w:rPr>
        <w:t>UMOWA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 xml:space="preserve">zawarta w </w:t>
      </w:r>
      <w:proofErr w:type="gramStart"/>
      <w:r w:rsidRPr="00FA63F8">
        <w:rPr>
          <w:sz w:val="24"/>
          <w:szCs w:val="24"/>
        </w:rPr>
        <w:t>dniu ............................ w</w:t>
      </w:r>
      <w:proofErr w:type="gramEnd"/>
      <w:r w:rsidRPr="00FA63F8">
        <w:rPr>
          <w:sz w:val="24"/>
          <w:szCs w:val="24"/>
        </w:rPr>
        <w:t xml:space="preserve"> </w:t>
      </w:r>
      <w:r w:rsidR="008249A7">
        <w:rPr>
          <w:sz w:val="24"/>
          <w:szCs w:val="24"/>
        </w:rPr>
        <w:t>Płocku</w:t>
      </w:r>
      <w:r w:rsidRPr="00FA63F8">
        <w:rPr>
          <w:sz w:val="24"/>
          <w:szCs w:val="24"/>
        </w:rPr>
        <w:t xml:space="preserve"> pomiędzy:</w:t>
      </w:r>
    </w:p>
    <w:p w:rsidR="00D53F50" w:rsidRPr="002825D9" w:rsidRDefault="00D53F50" w:rsidP="002825D9">
      <w:pPr>
        <w:spacing w:after="0" w:line="264" w:lineRule="auto"/>
        <w:rPr>
          <w:sz w:val="24"/>
          <w:szCs w:val="24"/>
        </w:rPr>
      </w:pPr>
      <w:r w:rsidRPr="00FA63F8">
        <w:rPr>
          <w:sz w:val="24"/>
          <w:szCs w:val="24"/>
        </w:rPr>
        <w:t>Teatr</w:t>
      </w:r>
      <w:r>
        <w:rPr>
          <w:sz w:val="24"/>
          <w:szCs w:val="24"/>
        </w:rPr>
        <w:t>em</w:t>
      </w:r>
      <w:r w:rsidRPr="00FA63F8">
        <w:rPr>
          <w:sz w:val="24"/>
          <w:szCs w:val="24"/>
        </w:rPr>
        <w:t xml:space="preserve"> Dramatyczny</w:t>
      </w:r>
      <w:r>
        <w:rPr>
          <w:sz w:val="24"/>
          <w:szCs w:val="24"/>
        </w:rPr>
        <w:t>m</w:t>
      </w:r>
      <w:r w:rsidRPr="00FA63F8">
        <w:rPr>
          <w:sz w:val="24"/>
          <w:szCs w:val="24"/>
        </w:rPr>
        <w:t xml:space="preserve"> im.</w:t>
      </w:r>
      <w:r>
        <w:rPr>
          <w:sz w:val="24"/>
          <w:szCs w:val="24"/>
        </w:rPr>
        <w:t xml:space="preserve"> Jerzego Szaniawskiego w Płocku, </w:t>
      </w:r>
      <w:r w:rsidRPr="00FA63F8">
        <w:rPr>
          <w:rFonts w:cs="Times New Roman"/>
          <w:sz w:val="24"/>
          <w:szCs w:val="24"/>
        </w:rPr>
        <w:t>ul.</w:t>
      </w:r>
      <w:r>
        <w:rPr>
          <w:sz w:val="24"/>
          <w:szCs w:val="24"/>
        </w:rPr>
        <w:t xml:space="preserve"> Nowy Rynek 11, </w:t>
      </w:r>
      <w:r w:rsidRPr="00FA63F8">
        <w:rPr>
          <w:sz w:val="24"/>
          <w:szCs w:val="24"/>
        </w:rPr>
        <w:t>09-400 Płock,</w:t>
      </w:r>
      <w:r w:rsidR="002825D9">
        <w:rPr>
          <w:sz w:val="24"/>
          <w:szCs w:val="24"/>
        </w:rPr>
        <w:t xml:space="preserve"> NIP ………………………..</w:t>
      </w:r>
      <w:r w:rsidRPr="00FA63F8">
        <w:rPr>
          <w:sz w:val="24"/>
          <w:szCs w:val="24"/>
        </w:rPr>
        <w:t xml:space="preserve"> </w:t>
      </w:r>
      <w:proofErr w:type="gramStart"/>
      <w:r w:rsidRPr="00FA63F8">
        <w:rPr>
          <w:sz w:val="24"/>
          <w:szCs w:val="24"/>
        </w:rPr>
        <w:t>zwanym</w:t>
      </w:r>
      <w:proofErr w:type="gramEnd"/>
      <w:r w:rsidRPr="00FA63F8">
        <w:rPr>
          <w:sz w:val="24"/>
          <w:szCs w:val="24"/>
        </w:rPr>
        <w:t xml:space="preserve"> w dalszej treści Zamawiającym, reprezentowanym przez:……………………………………………..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a</w:t>
      </w:r>
      <w:proofErr w:type="gramEnd"/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proofErr w:type="gramStart"/>
      <w:r w:rsidRPr="00FA63F8">
        <w:rPr>
          <w:sz w:val="24"/>
          <w:szCs w:val="24"/>
        </w:rPr>
        <w:t>zwanym</w:t>
      </w:r>
      <w:proofErr w:type="gramEnd"/>
      <w:r w:rsidRPr="00FA63F8">
        <w:rPr>
          <w:sz w:val="24"/>
          <w:szCs w:val="24"/>
        </w:rPr>
        <w:t xml:space="preserve"> w dalszej treści Wykonawcą, reprezentowanym przez: 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………………………………………………………..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zwanymi</w:t>
      </w:r>
      <w:proofErr w:type="gramEnd"/>
      <w:r w:rsidRPr="00FA63F8">
        <w:rPr>
          <w:sz w:val="24"/>
          <w:szCs w:val="24"/>
        </w:rPr>
        <w:t xml:space="preserve"> łącznie Stronami.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1</w:t>
      </w:r>
    </w:p>
    <w:p w:rsidR="00D53F50" w:rsidRPr="00FA63F8" w:rsidRDefault="00D53F50" w:rsidP="00EC0615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 xml:space="preserve">Umowa zostaje zawarta w wyniku postępowania o udzielenie zamówienia publicznego w trybie przetargu nieograniczonego na podstawie art. 10 ust. 1 ustawy z dnia 29 stycznia 2004 roku Prawo zamówień publicznych (tekst jednolity </w:t>
      </w:r>
      <w:r w:rsidR="002B527B" w:rsidRPr="00FA63F8">
        <w:rPr>
          <w:color w:val="000000"/>
          <w:sz w:val="24"/>
          <w:szCs w:val="24"/>
        </w:rPr>
        <w:t xml:space="preserve">Dz. U. </w:t>
      </w:r>
      <w:proofErr w:type="gramStart"/>
      <w:r w:rsidR="002B527B" w:rsidRPr="00FA63F8">
        <w:rPr>
          <w:color w:val="000000"/>
          <w:sz w:val="24"/>
          <w:szCs w:val="24"/>
        </w:rPr>
        <w:t>z</w:t>
      </w:r>
      <w:proofErr w:type="gramEnd"/>
      <w:r w:rsidR="002B527B" w:rsidRPr="00FA63F8">
        <w:rPr>
          <w:color w:val="000000"/>
          <w:sz w:val="24"/>
          <w:szCs w:val="24"/>
        </w:rPr>
        <w:t xml:space="preserve"> 201</w:t>
      </w:r>
      <w:r w:rsidR="002B527B">
        <w:rPr>
          <w:color w:val="000000"/>
          <w:sz w:val="24"/>
          <w:szCs w:val="24"/>
        </w:rPr>
        <w:t>7</w:t>
      </w:r>
      <w:r w:rsidR="002B527B" w:rsidRPr="00FA63F8">
        <w:rPr>
          <w:color w:val="000000"/>
          <w:sz w:val="24"/>
          <w:szCs w:val="24"/>
        </w:rPr>
        <w:t> r. poz. </w:t>
      </w:r>
      <w:r w:rsidR="002B527B">
        <w:rPr>
          <w:color w:val="000000"/>
          <w:sz w:val="24"/>
          <w:szCs w:val="24"/>
        </w:rPr>
        <w:t>1579</w:t>
      </w:r>
      <w:r w:rsidRPr="00FA63F8">
        <w:rPr>
          <w:sz w:val="24"/>
          <w:szCs w:val="24"/>
        </w:rPr>
        <w:t>).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2</w:t>
      </w:r>
    </w:p>
    <w:p w:rsidR="00487DA7" w:rsidRPr="0026729C" w:rsidRDefault="00D53F50" w:rsidP="00487DA7">
      <w:pPr>
        <w:spacing w:after="0" w:line="264" w:lineRule="auto"/>
        <w:jc w:val="center"/>
        <w:rPr>
          <w:rFonts w:cs="Arial"/>
          <w:b/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 xml:space="preserve">Wykonawca zobowiązuje się </w:t>
      </w:r>
      <w:r>
        <w:rPr>
          <w:sz w:val="24"/>
          <w:szCs w:val="24"/>
        </w:rPr>
        <w:t xml:space="preserve">sprzedaży, dostawy, montażu i uruchomienia na </w:t>
      </w:r>
      <w:proofErr w:type="gramStart"/>
      <w:r>
        <w:rPr>
          <w:sz w:val="24"/>
          <w:szCs w:val="24"/>
        </w:rPr>
        <w:t>rzecz  Zamawiającego</w:t>
      </w:r>
      <w:proofErr w:type="gramEnd"/>
      <w:r w:rsidRPr="00FA63F8">
        <w:rPr>
          <w:sz w:val="24"/>
          <w:szCs w:val="24"/>
        </w:rPr>
        <w:t xml:space="preserve"> sprzęt</w:t>
      </w:r>
      <w:r>
        <w:rPr>
          <w:sz w:val="24"/>
          <w:szCs w:val="24"/>
        </w:rPr>
        <w:t>u</w:t>
      </w:r>
      <w:r w:rsidRPr="00FA63F8">
        <w:rPr>
          <w:sz w:val="24"/>
          <w:szCs w:val="24"/>
        </w:rPr>
        <w:t xml:space="preserve"> </w:t>
      </w:r>
      <w:r w:rsidR="000B29F5">
        <w:rPr>
          <w:sz w:val="24"/>
          <w:szCs w:val="24"/>
        </w:rPr>
        <w:t>konsolety oświetleniowej (sterownika</w:t>
      </w:r>
      <w:r w:rsidR="000B29F5" w:rsidRPr="00487DA7">
        <w:rPr>
          <w:sz w:val="24"/>
          <w:szCs w:val="24"/>
        </w:rPr>
        <w:t>)</w:t>
      </w:r>
      <w:r w:rsidR="00487DA7" w:rsidRPr="00487DA7">
        <w:rPr>
          <w:rFonts w:cs="Arial"/>
          <w:b/>
          <w:sz w:val="24"/>
          <w:szCs w:val="24"/>
        </w:rPr>
        <w:t xml:space="preserve"> ) wraz z niezbędnym wyposażeniem oraz podłączeniem do istniejącej instalacji / infrastruktury technicznej.</w:t>
      </w:r>
    </w:p>
    <w:p w:rsidR="00D53F50" w:rsidRPr="00FA63F8" w:rsidRDefault="002825D9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>
        <w:rPr>
          <w:sz w:val="24"/>
          <w:szCs w:val="24"/>
        </w:rPr>
        <w:t xml:space="preserve"> – załącznik do umowy stanowi</w:t>
      </w:r>
      <w:r w:rsidR="00D53F50" w:rsidRPr="00FA63F8">
        <w:rPr>
          <w:sz w:val="24"/>
          <w:szCs w:val="24"/>
        </w:rPr>
        <w:t xml:space="preserve"> szczegółowa specyfikacja techniczna sprzętu </w:t>
      </w:r>
      <w:r w:rsidR="00D53F50">
        <w:rPr>
          <w:sz w:val="24"/>
          <w:szCs w:val="24"/>
        </w:rPr>
        <w:t xml:space="preserve">(opis przedmiotu zamówienia) </w:t>
      </w:r>
      <w:r w:rsidR="00D53F50" w:rsidRPr="00FA63F8">
        <w:rPr>
          <w:sz w:val="24"/>
          <w:szCs w:val="24"/>
        </w:rPr>
        <w:t xml:space="preserve">oraz </w:t>
      </w:r>
      <w:r>
        <w:rPr>
          <w:sz w:val="24"/>
          <w:szCs w:val="24"/>
        </w:rPr>
        <w:t>formularz ofert</w:t>
      </w:r>
      <w:r w:rsidR="00D53F50">
        <w:rPr>
          <w:sz w:val="24"/>
          <w:szCs w:val="24"/>
        </w:rPr>
        <w:t>y</w:t>
      </w:r>
      <w:r w:rsidR="00D53F50" w:rsidRPr="00FA63F8">
        <w:rPr>
          <w:sz w:val="24"/>
          <w:szCs w:val="24"/>
        </w:rPr>
        <w:t xml:space="preserve"> wykonawcy.</w:t>
      </w:r>
    </w:p>
    <w:p w:rsidR="00D53F50" w:rsidRPr="003A1D49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color w:val="000000" w:themeColor="text1"/>
          <w:sz w:val="24"/>
          <w:szCs w:val="24"/>
        </w:rPr>
      </w:pPr>
      <w:r w:rsidRPr="00FA63F8">
        <w:rPr>
          <w:sz w:val="24"/>
          <w:szCs w:val="24"/>
        </w:rPr>
        <w:t>2.</w:t>
      </w:r>
      <w:r w:rsidRPr="00FA63F8">
        <w:rPr>
          <w:sz w:val="24"/>
          <w:szCs w:val="24"/>
        </w:rPr>
        <w:tab/>
        <w:t>Wykonawca zobowiązuje się dostarczyć kompletny sprzęt do siedziby Zamawiającego (wraz z wniesieniem do wskazanych pomieszczeń)</w:t>
      </w:r>
      <w:r>
        <w:rPr>
          <w:sz w:val="24"/>
          <w:szCs w:val="24"/>
        </w:rPr>
        <w:t>, zamontować i uruchomić sprzęt</w:t>
      </w:r>
      <w:r w:rsidRPr="00FA63F8">
        <w:rPr>
          <w:sz w:val="24"/>
          <w:szCs w:val="24"/>
        </w:rPr>
        <w:t xml:space="preserve"> w terminie </w:t>
      </w:r>
      <w:r w:rsidR="00EB1ED6" w:rsidRPr="00CA3EAF">
        <w:rPr>
          <w:sz w:val="24"/>
          <w:szCs w:val="24"/>
        </w:rPr>
        <w:t xml:space="preserve">do 30 </w:t>
      </w:r>
      <w:r w:rsidRPr="00CA3EAF">
        <w:rPr>
          <w:color w:val="000000" w:themeColor="text1"/>
          <w:sz w:val="24"/>
          <w:szCs w:val="24"/>
        </w:rPr>
        <w:t>dni</w:t>
      </w:r>
      <w:r w:rsidRPr="003A1D49">
        <w:rPr>
          <w:color w:val="000000" w:themeColor="text1"/>
          <w:sz w:val="24"/>
          <w:szCs w:val="24"/>
        </w:rPr>
        <w:t xml:space="preserve"> od podpisania umowy.</w:t>
      </w:r>
    </w:p>
    <w:p w:rsidR="00D53F50" w:rsidRPr="001E003B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color w:val="FF0000"/>
          <w:sz w:val="24"/>
          <w:szCs w:val="24"/>
        </w:rPr>
      </w:pPr>
      <w:r w:rsidRPr="003A1D49">
        <w:rPr>
          <w:color w:val="000000" w:themeColor="text1"/>
          <w:sz w:val="24"/>
          <w:szCs w:val="24"/>
        </w:rPr>
        <w:t>3.</w:t>
      </w:r>
      <w:r w:rsidRPr="003A1D49">
        <w:rPr>
          <w:color w:val="000000" w:themeColor="text1"/>
          <w:sz w:val="24"/>
          <w:szCs w:val="24"/>
        </w:rPr>
        <w:tab/>
        <w:t>Wykonawca zobowiązuje się do przeprowadzenia w terminie 2 tygodni od dnia dostarczenia sprzętu szkolenia 3 pracowników Zamawiającego w zakresie obsługi dostarczonego sprzętu w wymiarze 16 godzin zgodnie z ustalonym harmonogramem</w:t>
      </w:r>
      <w:r w:rsidRPr="001E003B">
        <w:rPr>
          <w:color w:val="FF0000"/>
          <w:sz w:val="24"/>
          <w:szCs w:val="24"/>
        </w:rPr>
        <w:t>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  <w:shd w:val="clear" w:color="auto" w:fill="FFFF00"/>
        </w:rPr>
      </w:pPr>
    </w:p>
    <w:p w:rsidR="00D53F50" w:rsidRPr="00FA63F8" w:rsidRDefault="00D53F50" w:rsidP="00D53F50">
      <w:pPr>
        <w:spacing w:after="0" w:line="264" w:lineRule="auto"/>
        <w:ind w:left="284" w:hanging="284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3</w:t>
      </w:r>
    </w:p>
    <w:p w:rsidR="00EB1ED6" w:rsidRDefault="00D53F50" w:rsidP="00D53F50">
      <w:pPr>
        <w:spacing w:after="0" w:line="264" w:lineRule="auto"/>
        <w:ind w:left="284" w:hanging="284"/>
        <w:jc w:val="both"/>
        <w:rPr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 xml:space="preserve">Odbiór </w:t>
      </w:r>
      <w:r w:rsidR="00EB1ED6">
        <w:rPr>
          <w:sz w:val="24"/>
          <w:szCs w:val="24"/>
        </w:rPr>
        <w:t>przedmiotu umowy</w:t>
      </w:r>
      <w:r w:rsidRPr="00FA63F8">
        <w:rPr>
          <w:sz w:val="24"/>
          <w:szCs w:val="24"/>
        </w:rPr>
        <w:t xml:space="preserve"> przez Zamawiającego zostanie potwierdzony przez </w:t>
      </w:r>
      <w:proofErr w:type="gramStart"/>
      <w:r w:rsidRPr="00FA63F8">
        <w:rPr>
          <w:sz w:val="24"/>
          <w:szCs w:val="24"/>
        </w:rPr>
        <w:t>podpisanie  protokołu</w:t>
      </w:r>
      <w:proofErr w:type="gramEnd"/>
      <w:r w:rsidRPr="00FA63F8">
        <w:rPr>
          <w:sz w:val="24"/>
          <w:szCs w:val="24"/>
        </w:rPr>
        <w:t xml:space="preserve"> odbioru</w:t>
      </w:r>
    </w:p>
    <w:p w:rsidR="00D53F50" w:rsidRPr="00FA63F8" w:rsidRDefault="00EB1ED6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>
        <w:rPr>
          <w:sz w:val="24"/>
          <w:szCs w:val="24"/>
        </w:rPr>
        <w:t>2</w:t>
      </w:r>
      <w:r w:rsidR="00D53F50" w:rsidRPr="00FA63F8">
        <w:rPr>
          <w:sz w:val="24"/>
          <w:szCs w:val="24"/>
        </w:rPr>
        <w:t>.</w:t>
      </w:r>
      <w:r w:rsidR="00D53F50" w:rsidRPr="00FA63F8">
        <w:rPr>
          <w:sz w:val="24"/>
          <w:szCs w:val="24"/>
        </w:rPr>
        <w:tab/>
        <w:t xml:space="preserve">W razie stwierdzenia wad lub braków, Zamawiający odmówi dokonania odbioru i wniesie uwagi </w:t>
      </w:r>
      <w:r>
        <w:rPr>
          <w:sz w:val="24"/>
          <w:szCs w:val="24"/>
        </w:rPr>
        <w:t xml:space="preserve">na piśmie lub </w:t>
      </w:r>
      <w:r w:rsidR="00D53F50" w:rsidRPr="00FA63F8">
        <w:rPr>
          <w:sz w:val="24"/>
          <w:szCs w:val="24"/>
        </w:rPr>
        <w:t xml:space="preserve">w formie elektronicznej. Wykonawca jest zobowiązany do </w:t>
      </w:r>
      <w:r>
        <w:rPr>
          <w:sz w:val="24"/>
          <w:szCs w:val="24"/>
        </w:rPr>
        <w:t>usunięcia</w:t>
      </w:r>
      <w:r w:rsidR="00D53F50" w:rsidRPr="00FA63F8">
        <w:rPr>
          <w:sz w:val="24"/>
          <w:szCs w:val="24"/>
        </w:rPr>
        <w:t xml:space="preserve"> wad lub braków lub dostarczenia sprzętu wolnego od wad w terminie nie dłuższym niż 14 dni od dnia przekazania mu uwag przez Zamawiającego.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4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 xml:space="preserve">Wynagrodzenie Wykonawcy za wykonanie umowy wynosi ….……… </w:t>
      </w:r>
      <w:proofErr w:type="gramStart"/>
      <w:r w:rsidRPr="00FA63F8">
        <w:rPr>
          <w:sz w:val="24"/>
          <w:szCs w:val="24"/>
        </w:rPr>
        <w:t>zł</w:t>
      </w:r>
      <w:proofErr w:type="gramEnd"/>
      <w:r w:rsidRPr="00FA63F8">
        <w:rPr>
          <w:sz w:val="24"/>
          <w:szCs w:val="24"/>
        </w:rPr>
        <w:t xml:space="preserve"> </w:t>
      </w:r>
      <w:r w:rsidRPr="00FA63F8">
        <w:rPr>
          <w:sz w:val="24"/>
          <w:szCs w:val="24"/>
          <w:lang w:val="it-IT"/>
        </w:rPr>
        <w:t>brutto (s</w:t>
      </w:r>
      <w:r w:rsidRPr="00FA63F8">
        <w:rPr>
          <w:sz w:val="24"/>
          <w:szCs w:val="24"/>
        </w:rPr>
        <w:t>łownie: ………………………………………… zł), w tym podatek VAT ……… %, zgodnie ze specyfikacją podaną w ofercie.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>2.</w:t>
      </w:r>
      <w:r w:rsidRPr="00FA63F8">
        <w:rPr>
          <w:sz w:val="24"/>
          <w:szCs w:val="24"/>
        </w:rPr>
        <w:tab/>
        <w:t>Zapłata Wykonawcy nastąpi na podstawie faktury wystawionej po podpisaniu końcowego protokołu odbioru.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3.</w:t>
      </w:r>
      <w:r w:rsidRPr="00FA63F8">
        <w:rPr>
          <w:sz w:val="24"/>
          <w:szCs w:val="24"/>
        </w:rPr>
        <w:tab/>
        <w:t xml:space="preserve">Wynagrodzenie Wykonawcy będzie płatne przelewem na rachunek bankowy Wykonawcy nr ………………………………………………………………… w terminie </w:t>
      </w:r>
      <w:r w:rsidR="00EF2BEA">
        <w:rPr>
          <w:sz w:val="24"/>
          <w:szCs w:val="24"/>
        </w:rPr>
        <w:t>30</w:t>
      </w:r>
      <w:r w:rsidRPr="00FA63F8">
        <w:rPr>
          <w:sz w:val="24"/>
          <w:szCs w:val="24"/>
        </w:rPr>
        <w:t xml:space="preserve"> dni od daty wystawienia prawidłowej faktury VAT, przy czym za dzień zapłaty Strony uznają dzień obciążenia rachunku Zamawiającego.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4.</w:t>
      </w:r>
      <w:r w:rsidRPr="00FA63F8">
        <w:rPr>
          <w:sz w:val="24"/>
          <w:szCs w:val="24"/>
        </w:rPr>
        <w:tab/>
        <w:t>Wykonawca jest podatnikiem podatku VAT – NIP ……………………</w:t>
      </w:r>
      <w:r w:rsidRPr="00FA63F8">
        <w:rPr>
          <w:sz w:val="24"/>
          <w:szCs w:val="24"/>
          <w:lang w:val="nl-NL"/>
        </w:rPr>
        <w:t xml:space="preserve">, Regon </w:t>
      </w:r>
      <w:r w:rsidRPr="00FA63F8">
        <w:rPr>
          <w:sz w:val="24"/>
          <w:szCs w:val="24"/>
        </w:rPr>
        <w:t xml:space="preserve">……………………. Zamawiający jest podatnikiem podatku VAT – </w:t>
      </w:r>
      <w:proofErr w:type="gramStart"/>
      <w:r w:rsidRPr="00FA63F8">
        <w:rPr>
          <w:sz w:val="24"/>
          <w:szCs w:val="24"/>
          <w:lang w:val="nl-NL"/>
        </w:rPr>
        <w:t xml:space="preserve">NIP </w:t>
      </w:r>
      <w:r>
        <w:rPr>
          <w:sz w:val="24"/>
          <w:szCs w:val="24"/>
          <w:lang w:val="nl-NL"/>
        </w:rPr>
        <w:t>........................</w:t>
      </w:r>
      <w:r w:rsidRPr="00FA63F8">
        <w:rPr>
          <w:sz w:val="24"/>
          <w:szCs w:val="24"/>
          <w:lang w:val="nl-NL"/>
        </w:rPr>
        <w:t xml:space="preserve">; </w:t>
      </w:r>
      <w:proofErr w:type="gramEnd"/>
      <w:r w:rsidRPr="00FA63F8">
        <w:rPr>
          <w:sz w:val="24"/>
          <w:szCs w:val="24"/>
          <w:lang w:val="nl-NL"/>
        </w:rPr>
        <w:t xml:space="preserve">Regon </w:t>
      </w:r>
      <w:r>
        <w:rPr>
          <w:sz w:val="24"/>
          <w:szCs w:val="24"/>
          <w:lang w:val="nl-NL"/>
        </w:rPr>
        <w:t>..........................</w:t>
      </w:r>
      <w:r w:rsidRPr="00FA63F8">
        <w:rPr>
          <w:sz w:val="24"/>
          <w:szCs w:val="24"/>
          <w:lang w:val="nl-NL"/>
        </w:rPr>
        <w:t>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5.</w:t>
      </w:r>
      <w:r w:rsidRPr="00FA63F8">
        <w:rPr>
          <w:sz w:val="24"/>
          <w:szCs w:val="24"/>
        </w:rPr>
        <w:tab/>
        <w:t>Przeniesienie wierzytelności wynikających z niniejszej umowy na osobę trzecią wymaga zgody Zamawiającego wyrażonej na piśmie pod rygorem nieważności.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5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>Wraz z urządzeniami Wykonawca przekaże Zamawiającemu instrukcje ich obsługi sporządzone w języku polskim.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2.</w:t>
      </w:r>
      <w:r w:rsidRPr="00FA63F8">
        <w:rPr>
          <w:sz w:val="24"/>
          <w:szCs w:val="24"/>
        </w:rPr>
        <w:tab/>
        <w:t xml:space="preserve">Wykonawca </w:t>
      </w:r>
      <w:r w:rsidRPr="003A1D49">
        <w:rPr>
          <w:color w:val="000000" w:themeColor="text1"/>
          <w:sz w:val="24"/>
          <w:szCs w:val="24"/>
        </w:rPr>
        <w:t>udziela ……….. -</w:t>
      </w:r>
      <w:proofErr w:type="gramStart"/>
      <w:r w:rsidRPr="003A1D49">
        <w:rPr>
          <w:color w:val="000000" w:themeColor="text1"/>
          <w:sz w:val="24"/>
          <w:szCs w:val="24"/>
        </w:rPr>
        <w:t>miesięcznej</w:t>
      </w:r>
      <w:proofErr w:type="gramEnd"/>
      <w:r w:rsidRPr="003A1D49">
        <w:rPr>
          <w:color w:val="000000" w:themeColor="text1"/>
          <w:sz w:val="24"/>
          <w:szCs w:val="24"/>
        </w:rPr>
        <w:t xml:space="preserve"> </w:t>
      </w:r>
      <w:r w:rsidRPr="00FA63F8">
        <w:rPr>
          <w:sz w:val="24"/>
          <w:szCs w:val="24"/>
        </w:rPr>
        <w:t>gwarancji przy sprzedaży na dostarczone urządzenia od dnia odbioru poszczególnych urządzeń.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3.</w:t>
      </w:r>
      <w:r w:rsidRPr="00FA63F8">
        <w:rPr>
          <w:sz w:val="24"/>
          <w:szCs w:val="24"/>
        </w:rPr>
        <w:tab/>
        <w:t xml:space="preserve">W przypadku wystąpienia usterek w okresie trwania gwarancji przy sprzedaży Wykonawca zobowiązuje </w:t>
      </w:r>
      <w:proofErr w:type="gramStart"/>
      <w:r w:rsidRPr="00FA63F8">
        <w:rPr>
          <w:sz w:val="24"/>
          <w:szCs w:val="24"/>
        </w:rPr>
        <w:t>się  do</w:t>
      </w:r>
      <w:proofErr w:type="gramEnd"/>
      <w:r w:rsidRPr="00FA63F8">
        <w:rPr>
          <w:sz w:val="24"/>
          <w:szCs w:val="24"/>
        </w:rPr>
        <w:t xml:space="preserve"> ich usu</w:t>
      </w:r>
      <w:r w:rsidR="00D15D0E">
        <w:rPr>
          <w:sz w:val="24"/>
          <w:szCs w:val="24"/>
        </w:rPr>
        <w:t>nięcia</w:t>
      </w:r>
      <w:r w:rsidRPr="00FA63F8">
        <w:rPr>
          <w:sz w:val="24"/>
          <w:szCs w:val="24"/>
        </w:rPr>
        <w:t xml:space="preserve"> w ciągu 24 h godzin od daty powiadomienia (pisemnego, faksem lub mailem) przez Zamawiającego  lub dostarczyć sprzęt zastępczy o nie gorszych parametrach</w:t>
      </w:r>
      <w:r w:rsidR="00D15D0E">
        <w:rPr>
          <w:sz w:val="24"/>
          <w:szCs w:val="24"/>
        </w:rPr>
        <w:t xml:space="preserve"> na czas naprawy gwarancyjnej</w:t>
      </w: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6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 xml:space="preserve">Wykonawca wniósł zabezpieczenie należytego wykonania umowy w wysokości </w:t>
      </w:r>
      <w:r>
        <w:rPr>
          <w:sz w:val="24"/>
          <w:szCs w:val="24"/>
        </w:rPr>
        <w:t>5</w:t>
      </w:r>
      <w:r w:rsidRPr="00FA63F8">
        <w:rPr>
          <w:sz w:val="24"/>
          <w:szCs w:val="24"/>
        </w:rPr>
        <w:t>% wynagrodzenia brutto, tj. ……………. zł (słownie ……………………………………………………………… …………………………………).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2.</w:t>
      </w:r>
      <w:r w:rsidRPr="00FA63F8">
        <w:rPr>
          <w:sz w:val="24"/>
          <w:szCs w:val="24"/>
        </w:rPr>
        <w:tab/>
        <w:t xml:space="preserve">Jeżeli w zabezpieczeniu wniesionym w postaci gwarancji lub poręczenia zawarty będzie wymóg informowania gwaranta (poręczyciela) o zmianach umowy bądź uzyskiwania jego akceptacji w tym zakresie, Wykonawca jest zobowiązany – przed podpisaniem każdego aneksu do umowy – przedstawić Zamawiającemu potwierdzenie poinformowania gwaranta (poręczyciela) o zmianach umowy bądź akceptację tych zmian albo wnieść nowe zabezpieczenie. W przypadku, gdy zmiana umowy powoduje konieczność zmiany zabezpieczenia (np. konieczność wydłużenia terminu jego obowiązywania w przypadku przesunięcia terminu wykonania umowy lub opóźnienia), Wykonawca zobowiązany jest dostarczyć aneks do obecnego zabezpieczenia lub nowe zabezpieczenie – przed podpisaniem aneksu do umowy. W razie uchybienia tym zobowiązaniom Zamawiający uprawniony będzie do żądania wypłaty przez gwaranta (poręczyciela) kwoty zabezpieczenia. Kwota ta zostanie zatrzymana przez </w:t>
      </w:r>
      <w:proofErr w:type="gramStart"/>
      <w:r w:rsidRPr="00FA63F8">
        <w:rPr>
          <w:sz w:val="24"/>
          <w:szCs w:val="24"/>
        </w:rPr>
        <w:t>Zamawiającego jako</w:t>
      </w:r>
      <w:proofErr w:type="gramEnd"/>
      <w:r w:rsidRPr="00FA63F8">
        <w:rPr>
          <w:sz w:val="24"/>
          <w:szCs w:val="24"/>
        </w:rPr>
        <w:t xml:space="preserve"> zabezpieczenie wniesione w pieniądzu.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3.</w:t>
      </w:r>
      <w:r w:rsidRPr="00FA63F8">
        <w:rPr>
          <w:sz w:val="24"/>
          <w:szCs w:val="24"/>
        </w:rPr>
        <w:tab/>
        <w:t>Zamawiający dokona zwrotu zabezpieczenia należytego wykonania umowy w terminie 30 dni od dnia podpisania końcowego protokołu odbioru.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7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>Osobą do koordynacji realizacji umowy (w tym do podpisania protokołu odbioru) ze strony Zamawiającego jest …………………………………………………… (tel. ……………………………, e-</w:t>
      </w:r>
      <w:r w:rsidRPr="00FA63F8">
        <w:rPr>
          <w:sz w:val="24"/>
          <w:szCs w:val="24"/>
        </w:rPr>
        <w:lastRenderedPageBreak/>
        <w:t>mail ……………………………), a ze strony Wykonawcy ……………………………… ………… (tel. ……………………………, e-mail ……………………………).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2.</w:t>
      </w:r>
      <w:r w:rsidRPr="00FA63F8">
        <w:rPr>
          <w:sz w:val="24"/>
          <w:szCs w:val="24"/>
        </w:rPr>
        <w:tab/>
        <w:t>Strony zastrzegają sobie prawo do zmiany osób, o których mowa w ust. 1. O dokonaniu zmiany Strony powiadamiają się na piśmie. Zmiana ta nie wymaga aneksu do niniejszej umowy.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8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>Zamawiający może odstąpić od umowy, w całości lub części obejmującej nieodebrane urządzenia, zależnie od swojego wyboru, w przypadkach przewidzianych prawem oraz w przypadku:</w:t>
      </w:r>
    </w:p>
    <w:p w:rsidR="00D53F50" w:rsidRPr="00FA63F8" w:rsidRDefault="00D53F50" w:rsidP="00D53F50">
      <w:pPr>
        <w:spacing w:after="0" w:line="264" w:lineRule="auto"/>
        <w:ind w:left="567" w:hanging="284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1)</w:t>
      </w:r>
      <w:r w:rsidRPr="00FA63F8">
        <w:rPr>
          <w:sz w:val="24"/>
          <w:szCs w:val="24"/>
        </w:rPr>
        <w:tab/>
        <w:t>zwłoki</w:t>
      </w:r>
      <w:proofErr w:type="gramEnd"/>
      <w:r w:rsidRPr="00FA63F8">
        <w:rPr>
          <w:sz w:val="24"/>
          <w:szCs w:val="24"/>
        </w:rPr>
        <w:t xml:space="preserve"> w stosunku do terminu określonego w § 2 ust. 1 przekraczającej 14 dni, pomimo wyznaczenia dodatkowego 7-dniowego terminu na wywiązanie się ze swoich obowiązków;</w:t>
      </w:r>
    </w:p>
    <w:p w:rsidR="00D53F50" w:rsidRPr="00FA63F8" w:rsidRDefault="00D53F50" w:rsidP="00D53F50">
      <w:pPr>
        <w:spacing w:after="0" w:line="264" w:lineRule="auto"/>
        <w:ind w:left="567" w:hanging="284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2)</w:t>
      </w:r>
      <w:r w:rsidRPr="00FA63F8">
        <w:rPr>
          <w:sz w:val="24"/>
          <w:szCs w:val="24"/>
        </w:rPr>
        <w:tab/>
        <w:t>nie</w:t>
      </w:r>
      <w:proofErr w:type="gramEnd"/>
      <w:r w:rsidRPr="00FA63F8">
        <w:rPr>
          <w:sz w:val="24"/>
          <w:szCs w:val="24"/>
        </w:rPr>
        <w:t xml:space="preserve"> usunięcia przez Wykonawcę wad w terminie określonym w § 3 ust. 3, pomimo wyznaczenia dodatkowego 7-dniowego terminu na ich usunięcie;</w:t>
      </w:r>
    </w:p>
    <w:p w:rsidR="00D53F50" w:rsidRPr="00FA63F8" w:rsidRDefault="00D53F50" w:rsidP="00D53F50">
      <w:pPr>
        <w:spacing w:after="0" w:line="264" w:lineRule="auto"/>
        <w:ind w:left="567" w:hanging="284"/>
        <w:jc w:val="both"/>
        <w:rPr>
          <w:rFonts w:eastAsia="Tahoma" w:cs="Tahoma"/>
          <w:sz w:val="24"/>
          <w:szCs w:val="24"/>
        </w:rPr>
      </w:pPr>
      <w:proofErr w:type="gramStart"/>
      <w:r w:rsidRPr="00FA63F8">
        <w:rPr>
          <w:sz w:val="24"/>
          <w:szCs w:val="24"/>
        </w:rPr>
        <w:t>3)</w:t>
      </w:r>
      <w:r w:rsidRPr="00FA63F8">
        <w:rPr>
          <w:sz w:val="24"/>
          <w:szCs w:val="24"/>
        </w:rPr>
        <w:tab/>
        <w:t>gdy</w:t>
      </w:r>
      <w:proofErr w:type="gramEnd"/>
      <w:r w:rsidRPr="00FA63F8">
        <w:rPr>
          <w:sz w:val="24"/>
          <w:szCs w:val="24"/>
        </w:rPr>
        <w:t xml:space="preserve"> naliczone Wykonawcy kary umowne osiągnęły pułap określony w § 9 ust. 2.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2.</w:t>
      </w:r>
      <w:r w:rsidRPr="00FA63F8">
        <w:rPr>
          <w:sz w:val="24"/>
          <w:szCs w:val="24"/>
        </w:rPr>
        <w:tab/>
        <w:t>Odstąpienie od umowy następuje w formie pisemnej pod rygorem nieważności i zawiera uzasadnienie.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3.</w:t>
      </w:r>
      <w:r w:rsidRPr="00FA63F8">
        <w:rPr>
          <w:sz w:val="24"/>
          <w:szCs w:val="24"/>
        </w:rPr>
        <w:tab/>
        <w:t>Odstąpienie od umowy w przypadkach, o których stanowi ust. 1 nastąpi w ciągu 30 dni od dnia, w którym powstała przyczyna do odstąpienia.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5.</w:t>
      </w:r>
      <w:r w:rsidRPr="00FA63F8">
        <w:rPr>
          <w:sz w:val="24"/>
          <w:szCs w:val="24"/>
        </w:rPr>
        <w:tab/>
        <w:t>W razie wystąpienia istotnej zmiany okoliczności powodującej, że wykonanie zamówienia nie leży w 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wykonania części umowy.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9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>W przypadku zwłoki w stosunku do terminu określonego w § 2 ust. 3, Wykonawca zapłaci Zamawiającemu karę umowną w wysokości</w:t>
      </w:r>
      <w:proofErr w:type="gramStart"/>
      <w:r w:rsidRPr="00FA63F8">
        <w:rPr>
          <w:sz w:val="24"/>
          <w:szCs w:val="24"/>
        </w:rPr>
        <w:t xml:space="preserve"> 0,3% wynagrodzenia</w:t>
      </w:r>
      <w:proofErr w:type="gramEnd"/>
      <w:r w:rsidRPr="00FA63F8">
        <w:rPr>
          <w:sz w:val="24"/>
          <w:szCs w:val="24"/>
        </w:rPr>
        <w:t xml:space="preserve"> brutto za wykonanie umowy za każdy dzień zwłoki. Kara ta będzie także naliczana za okres pomiędzy zgłoszeniem przez Zamawiającego wad lub braków, a podpisaniem przez Zamawiającego protokołu odbioru, zgodnie z § 3 ust. 3.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2.</w:t>
      </w:r>
      <w:r w:rsidRPr="00FA63F8">
        <w:rPr>
          <w:sz w:val="24"/>
          <w:szCs w:val="24"/>
        </w:rPr>
        <w:tab/>
        <w:t>Łączna wysokość kar za zwłokę, o których mowa w ust. 1 nie przekroczy 20% wartości wynagrodzenia brutto za wykonanie umowy.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3.</w:t>
      </w:r>
      <w:r w:rsidRPr="00FA63F8">
        <w:rPr>
          <w:sz w:val="24"/>
          <w:szCs w:val="24"/>
        </w:rPr>
        <w:tab/>
        <w:t>W przypadku zwłoki w stosunku do terminu usunięcia wad lub dostarczenia urządzeń wolnych od wad w okresie gwarancji przy sprzedaży, zgodnie z § 5 ust. 3, Wykonawca zapłaci Zamawiającemu karę umowną w wysokości</w:t>
      </w:r>
      <w:proofErr w:type="gramStart"/>
      <w:r w:rsidRPr="00FA63F8">
        <w:rPr>
          <w:sz w:val="24"/>
          <w:szCs w:val="24"/>
        </w:rPr>
        <w:t xml:space="preserve"> 0,3 % wynagrodzenia</w:t>
      </w:r>
      <w:proofErr w:type="gramEnd"/>
      <w:r w:rsidRPr="00FA63F8">
        <w:rPr>
          <w:sz w:val="24"/>
          <w:szCs w:val="24"/>
        </w:rPr>
        <w:t xml:space="preserve"> brutto za wykonanie umowy za każdy dzień zwłoki.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4.</w:t>
      </w:r>
      <w:r w:rsidRPr="00FA63F8">
        <w:rPr>
          <w:sz w:val="24"/>
          <w:szCs w:val="24"/>
        </w:rPr>
        <w:tab/>
        <w:t>W przypadku odstąpienia od umowy przez Zamawiającego z przyczyn, za które odpowiedzialność ponosi Wykonawca, Wykonawca zapłaci Zamawiającemu karę umowną w wysokości 20% wynagrodzenia brutto za wykonanie umowy.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lastRenderedPageBreak/>
        <w:t>5.</w:t>
      </w:r>
      <w:r w:rsidRPr="00FA63F8">
        <w:rPr>
          <w:sz w:val="24"/>
          <w:szCs w:val="24"/>
        </w:rPr>
        <w:tab/>
        <w:t>Zamawiający ma prawo dochodzenia odszkodowania uzupełniającego, przewyższającego wysokość należnych kar umownych, na zasadach ogólnych przewidzianych w Kodeksie cywilnym.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6.</w:t>
      </w:r>
      <w:r w:rsidRPr="00FA63F8">
        <w:rPr>
          <w:sz w:val="24"/>
          <w:szCs w:val="24"/>
        </w:rPr>
        <w:tab/>
        <w:t>Zamawiający ma prawo do potrącenia naliczonych kar umownych z wynagrodzenia należnego Wykonawcy.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10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>Wszelkie zmiany umowy wymagają formy pisemnej pod rygorem nieważności.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2.</w:t>
      </w:r>
      <w:r w:rsidRPr="00FA63F8">
        <w:rPr>
          <w:sz w:val="24"/>
          <w:szCs w:val="24"/>
        </w:rPr>
        <w:tab/>
        <w:t>Istotna zmiana postanowień umowy jest dopuszczalna w przypadku:</w:t>
      </w:r>
    </w:p>
    <w:p w:rsidR="00D53F50" w:rsidRPr="00FA63F8" w:rsidRDefault="00D53F50" w:rsidP="00D53F50">
      <w:pPr>
        <w:spacing w:after="0" w:line="264" w:lineRule="auto"/>
        <w:ind w:left="567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a</w:t>
      </w:r>
      <w:proofErr w:type="gramStart"/>
      <w:r w:rsidRPr="00FA63F8">
        <w:rPr>
          <w:sz w:val="24"/>
          <w:szCs w:val="24"/>
        </w:rPr>
        <w:t>)</w:t>
      </w:r>
      <w:r w:rsidRPr="00FA63F8">
        <w:rPr>
          <w:sz w:val="24"/>
          <w:szCs w:val="24"/>
        </w:rPr>
        <w:tab/>
        <w:t>zmiany</w:t>
      </w:r>
      <w:proofErr w:type="gramEnd"/>
      <w:r w:rsidRPr="00FA63F8">
        <w:rPr>
          <w:sz w:val="24"/>
          <w:szCs w:val="24"/>
        </w:rPr>
        <w:t xml:space="preserve"> powszechnie obowiązujących przepisów prawa w zakresie mającym wpływ na realizację umowy;</w:t>
      </w:r>
    </w:p>
    <w:p w:rsidR="00D53F50" w:rsidRPr="00FA63F8" w:rsidRDefault="00D53F50" w:rsidP="00D53F50">
      <w:pPr>
        <w:spacing w:after="0" w:line="264" w:lineRule="auto"/>
        <w:ind w:left="567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b</w:t>
      </w:r>
      <w:proofErr w:type="gramStart"/>
      <w:r w:rsidRPr="00FA63F8">
        <w:rPr>
          <w:sz w:val="24"/>
          <w:szCs w:val="24"/>
        </w:rPr>
        <w:t>)</w:t>
      </w:r>
      <w:r w:rsidRPr="00FA63F8">
        <w:rPr>
          <w:sz w:val="24"/>
          <w:szCs w:val="24"/>
        </w:rPr>
        <w:tab/>
        <w:t>zmiany</w:t>
      </w:r>
      <w:proofErr w:type="gramEnd"/>
      <w:r w:rsidRPr="00FA63F8">
        <w:rPr>
          <w:sz w:val="24"/>
          <w:szCs w:val="24"/>
        </w:rPr>
        <w:t xml:space="preserve"> stawki podatku VAT (w takim wypadku ulegnie zmianie wysokość wynagrodzenia brutto stosownie do zmiany stawki podatku bez zmiany wynagrodzenia netto);</w:t>
      </w:r>
    </w:p>
    <w:p w:rsidR="00D53F50" w:rsidRPr="00FA63F8" w:rsidRDefault="00D53F50" w:rsidP="00D53F50">
      <w:pPr>
        <w:spacing w:after="0" w:line="264" w:lineRule="auto"/>
        <w:ind w:left="567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c</w:t>
      </w:r>
      <w:proofErr w:type="gramStart"/>
      <w:r w:rsidRPr="00FA63F8">
        <w:rPr>
          <w:sz w:val="24"/>
          <w:szCs w:val="24"/>
        </w:rPr>
        <w:t>)</w:t>
      </w:r>
      <w:r w:rsidRPr="00FA63F8">
        <w:rPr>
          <w:sz w:val="24"/>
          <w:szCs w:val="24"/>
        </w:rPr>
        <w:tab/>
        <w:t>ograniczenia</w:t>
      </w:r>
      <w:proofErr w:type="gramEnd"/>
      <w:r w:rsidRPr="00FA63F8">
        <w:rPr>
          <w:sz w:val="24"/>
          <w:szCs w:val="24"/>
        </w:rPr>
        <w:t xml:space="preserve"> zakresu przedmiotowego umowy, a tym samym proporcjonalnie wynagrodzenia z uwagi na warunki finansowe Zamawiającego, celowość lub inne nieprzewidziane okoliczności,</w:t>
      </w:r>
    </w:p>
    <w:p w:rsidR="00D53F50" w:rsidRPr="00FA63F8" w:rsidRDefault="00D53F50" w:rsidP="00D53F50">
      <w:pPr>
        <w:spacing w:after="0" w:line="264" w:lineRule="auto"/>
        <w:ind w:left="567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d</w:t>
      </w:r>
      <w:proofErr w:type="gramStart"/>
      <w:r w:rsidRPr="00FA63F8">
        <w:rPr>
          <w:sz w:val="24"/>
          <w:szCs w:val="24"/>
        </w:rPr>
        <w:t>)</w:t>
      </w:r>
      <w:r w:rsidRPr="00FA63F8">
        <w:rPr>
          <w:sz w:val="24"/>
          <w:szCs w:val="24"/>
        </w:rPr>
        <w:tab/>
        <w:t>wycofania</w:t>
      </w:r>
      <w:proofErr w:type="gramEnd"/>
      <w:r w:rsidRPr="00FA63F8">
        <w:rPr>
          <w:sz w:val="24"/>
          <w:szCs w:val="24"/>
        </w:rPr>
        <w:t xml:space="preserve"> z rynku urządzeń zaproponowanych w ofercie pod warunkiem zastąpienia ich urządzeniami o parametrach nie gorszych od wymaganych, a w przypadku braku takich urządzeń – spełniających w jak największym stopniu wymogi Zamawiającego,</w:t>
      </w:r>
    </w:p>
    <w:p w:rsidR="00D53F50" w:rsidRPr="00FA63F8" w:rsidRDefault="00D53F50" w:rsidP="00D53F50">
      <w:pPr>
        <w:spacing w:after="0" w:line="264" w:lineRule="auto"/>
        <w:ind w:left="567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e</w:t>
      </w:r>
      <w:proofErr w:type="gramStart"/>
      <w:r w:rsidRPr="00FA63F8">
        <w:rPr>
          <w:sz w:val="24"/>
          <w:szCs w:val="24"/>
        </w:rPr>
        <w:t>)</w:t>
      </w:r>
      <w:r w:rsidRPr="00FA63F8">
        <w:rPr>
          <w:sz w:val="24"/>
          <w:szCs w:val="24"/>
        </w:rPr>
        <w:tab/>
        <w:t>zaistnienia</w:t>
      </w:r>
      <w:proofErr w:type="gramEnd"/>
      <w:r w:rsidRPr="00FA63F8">
        <w:rPr>
          <w:sz w:val="24"/>
          <w:szCs w:val="24"/>
        </w:rPr>
        <w:t xml:space="preserve"> siły wyższej.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center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§ 11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1.</w:t>
      </w:r>
      <w:r w:rsidRPr="00FA63F8">
        <w:rPr>
          <w:sz w:val="24"/>
          <w:szCs w:val="24"/>
        </w:rPr>
        <w:tab/>
        <w:t>W sprawach nieuregulowanych niniejsza umowa zastosowanie maja przepisy Kodeksu cywilnego oraz Prawa zamówień publicznych.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2.</w:t>
      </w:r>
      <w:r w:rsidRPr="00FA63F8">
        <w:rPr>
          <w:sz w:val="24"/>
          <w:szCs w:val="24"/>
        </w:rPr>
        <w:tab/>
        <w:t>Spory powstałe na tle wykonywania umowy rozstrzygać będzie Są</w:t>
      </w:r>
      <w:r w:rsidRPr="00A80139">
        <w:rPr>
          <w:sz w:val="24"/>
          <w:szCs w:val="24"/>
        </w:rPr>
        <w:t>d w</w:t>
      </w:r>
      <w:r w:rsidRPr="00FA63F8">
        <w:rPr>
          <w:sz w:val="24"/>
          <w:szCs w:val="24"/>
        </w:rPr>
        <w:t>łaściwy miejscowo dla Zamawiającego.</w:t>
      </w:r>
    </w:p>
    <w:p w:rsidR="00D53F50" w:rsidRPr="00FA63F8" w:rsidRDefault="00D53F50" w:rsidP="00D53F50">
      <w:pPr>
        <w:spacing w:after="0" w:line="264" w:lineRule="auto"/>
        <w:ind w:left="284" w:hanging="284"/>
        <w:jc w:val="both"/>
        <w:rPr>
          <w:rFonts w:eastAsia="Tahoma" w:cs="Tahoma"/>
          <w:sz w:val="24"/>
          <w:szCs w:val="24"/>
        </w:rPr>
      </w:pPr>
      <w:r w:rsidRPr="00FA63F8">
        <w:rPr>
          <w:sz w:val="24"/>
          <w:szCs w:val="24"/>
        </w:rPr>
        <w:t>3.</w:t>
      </w:r>
      <w:r w:rsidRPr="00FA63F8">
        <w:rPr>
          <w:sz w:val="24"/>
          <w:szCs w:val="24"/>
        </w:rPr>
        <w:tab/>
        <w:t>Umowę sporządzono w dwóch jednobrzmiących egzemplarzach, po jednym dla każdej ze Stron.</w:t>
      </w: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jc w:val="both"/>
        <w:rPr>
          <w:rFonts w:eastAsia="Tahoma" w:cs="Tahoma"/>
          <w:sz w:val="24"/>
          <w:szCs w:val="24"/>
        </w:rPr>
      </w:pPr>
    </w:p>
    <w:p w:rsidR="00D53F50" w:rsidRPr="00FA63F8" w:rsidRDefault="00D53F50" w:rsidP="00D53F50">
      <w:pPr>
        <w:spacing w:after="0" w:line="264" w:lineRule="auto"/>
        <w:rPr>
          <w:rFonts w:eastAsia="Tahoma" w:cs="Tahoma"/>
          <w:sz w:val="24"/>
          <w:szCs w:val="24"/>
        </w:rPr>
      </w:pPr>
      <w:r w:rsidRPr="00FA63F8">
        <w:rPr>
          <w:rFonts w:eastAsia="Tahoma" w:cs="Tahoma"/>
          <w:sz w:val="24"/>
          <w:szCs w:val="24"/>
        </w:rPr>
        <w:tab/>
      </w:r>
      <w:r w:rsidRPr="00FA63F8">
        <w:rPr>
          <w:rFonts w:eastAsia="Tahoma" w:cs="Tahoma"/>
          <w:sz w:val="24"/>
          <w:szCs w:val="24"/>
        </w:rPr>
        <w:tab/>
        <w:t>ZAMAWIAJ</w:t>
      </w:r>
      <w:r w:rsidRPr="00FA63F8">
        <w:rPr>
          <w:sz w:val="24"/>
          <w:szCs w:val="24"/>
        </w:rPr>
        <w:t>ĄCY</w:t>
      </w:r>
      <w:r w:rsidRPr="00FA63F8">
        <w:rPr>
          <w:sz w:val="24"/>
          <w:szCs w:val="24"/>
        </w:rPr>
        <w:tab/>
      </w:r>
      <w:r w:rsidRPr="00FA63F8">
        <w:rPr>
          <w:sz w:val="24"/>
          <w:szCs w:val="24"/>
        </w:rPr>
        <w:tab/>
      </w:r>
      <w:r w:rsidRPr="00FA63F8">
        <w:rPr>
          <w:sz w:val="24"/>
          <w:szCs w:val="24"/>
        </w:rPr>
        <w:tab/>
      </w:r>
      <w:r w:rsidRPr="00FA63F8">
        <w:rPr>
          <w:sz w:val="24"/>
          <w:szCs w:val="24"/>
        </w:rPr>
        <w:tab/>
      </w:r>
      <w:r w:rsidRPr="00FA63F8">
        <w:rPr>
          <w:sz w:val="24"/>
          <w:szCs w:val="24"/>
        </w:rPr>
        <w:tab/>
      </w:r>
      <w:r w:rsidRPr="00FA63F8">
        <w:rPr>
          <w:sz w:val="24"/>
          <w:szCs w:val="24"/>
        </w:rPr>
        <w:tab/>
        <w:t>WYKONAWCA</w:t>
      </w:r>
    </w:p>
    <w:bookmarkEnd w:id="0"/>
    <w:p w:rsidR="00D53F50" w:rsidRPr="00FA63F8" w:rsidRDefault="00D53F50" w:rsidP="00FA63F8">
      <w:pPr>
        <w:spacing w:after="0" w:line="264" w:lineRule="auto"/>
        <w:rPr>
          <w:sz w:val="24"/>
          <w:szCs w:val="24"/>
        </w:rPr>
      </w:pPr>
    </w:p>
    <w:sectPr w:rsidR="00D53F50" w:rsidRPr="00FA63F8" w:rsidSect="00513771">
      <w:headerReference w:type="default" r:id="rId21"/>
      <w:footerReference w:type="default" r:id="rId22"/>
      <w:pgSz w:w="11900" w:h="16840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FB" w:rsidRDefault="006441FB">
      <w:pPr>
        <w:spacing w:after="0" w:line="240" w:lineRule="auto"/>
      </w:pPr>
      <w:r>
        <w:separator/>
      </w:r>
    </w:p>
  </w:endnote>
  <w:endnote w:type="continuationSeparator" w:id="0">
    <w:p w:rsidR="006441FB" w:rsidRDefault="0064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B607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81397E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B60778">
      <w:instrText xml:space="preserve"> PAGE </w:instrText>
    </w:r>
    <w:r>
      <w:fldChar w:fldCharType="separate"/>
    </w:r>
    <w:r w:rsidR="00A80139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B6077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81397E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B60778">
      <w:instrText xml:space="preserve"> PAGE </w:instrText>
    </w:r>
    <w:r>
      <w:fldChar w:fldCharType="separate"/>
    </w:r>
    <w:r w:rsidR="00A80139">
      <w:rPr>
        <w:noProof/>
      </w:rPr>
      <w:t>1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81397E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B60778">
      <w:instrText xml:space="preserve"> PAGE </w:instrText>
    </w:r>
    <w:r>
      <w:fldChar w:fldCharType="separate"/>
    </w:r>
    <w:r w:rsidR="00A80139">
      <w:rPr>
        <w:noProof/>
      </w:rPr>
      <w:t>1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81397E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B60778">
      <w:instrText xml:space="preserve"> PAGE </w:instrText>
    </w:r>
    <w:r>
      <w:fldChar w:fldCharType="separate"/>
    </w:r>
    <w:r w:rsidR="00A80139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FB" w:rsidRDefault="006441FB">
      <w:pPr>
        <w:spacing w:after="0" w:line="240" w:lineRule="auto"/>
      </w:pPr>
      <w:r>
        <w:separator/>
      </w:r>
    </w:p>
  </w:footnote>
  <w:footnote w:type="continuationSeparator" w:id="0">
    <w:p w:rsidR="006441FB" w:rsidRDefault="0064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B607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B60778">
    <w:pPr>
      <w:pStyle w:val="Nagwekistop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B6077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B60778">
    <w:pPr>
      <w:pStyle w:val="Nagwekistop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B60778">
    <w:pPr>
      <w:pStyle w:val="Nagwekistopk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78" w:rsidRDefault="00B60778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C9"/>
    <w:multiLevelType w:val="hybridMultilevel"/>
    <w:tmpl w:val="741A71F2"/>
    <w:lvl w:ilvl="0" w:tplc="C840C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9452E"/>
    <w:multiLevelType w:val="multilevel"/>
    <w:tmpl w:val="56820B66"/>
    <w:styleLink w:val="Lista31"/>
    <w:lvl w:ilvl="0">
      <w:numFmt w:val="bullet"/>
      <w:lvlText w:val="−"/>
      <w:lvlJc w:val="left"/>
      <w:pPr>
        <w:tabs>
          <w:tab w:val="num" w:pos="1304"/>
        </w:tabs>
        <w:ind w:left="1304" w:hanging="311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90"/>
        </w:tabs>
        <w:ind w:left="2890" w:hanging="25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610"/>
        </w:tabs>
        <w:ind w:left="3610" w:hanging="25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30"/>
        </w:tabs>
        <w:ind w:left="4330" w:hanging="25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50"/>
        </w:tabs>
        <w:ind w:left="5050" w:hanging="25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770"/>
        </w:tabs>
        <w:ind w:left="5770" w:hanging="25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490"/>
        </w:tabs>
        <w:ind w:left="6490" w:hanging="25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210"/>
        </w:tabs>
        <w:ind w:left="7210" w:hanging="25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930"/>
        </w:tabs>
        <w:ind w:left="7930" w:hanging="25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">
    <w:nsid w:val="08F374BA"/>
    <w:multiLevelType w:val="hybridMultilevel"/>
    <w:tmpl w:val="8ACA03C4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6A6A"/>
    <w:multiLevelType w:val="hybridMultilevel"/>
    <w:tmpl w:val="61E059A4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529"/>
    <w:multiLevelType w:val="multilevel"/>
    <w:tmpl w:val="FDD8F390"/>
    <w:lvl w:ilvl="0">
      <w:numFmt w:val="bullet"/>
      <w:lvlText w:val="−"/>
      <w:lvlJc w:val="left"/>
      <w:pPr>
        <w:tabs>
          <w:tab w:val="num" w:pos="1276"/>
        </w:tabs>
        <w:ind w:left="1276" w:hanging="284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373"/>
        </w:tabs>
        <w:ind w:left="2373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093"/>
        </w:tabs>
        <w:ind w:left="3093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813"/>
        </w:tabs>
        <w:ind w:left="3813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533"/>
        </w:tabs>
        <w:ind w:left="4533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253"/>
        </w:tabs>
        <w:ind w:left="5253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973"/>
        </w:tabs>
        <w:ind w:left="5973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693"/>
        </w:tabs>
        <w:ind w:left="6693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413"/>
        </w:tabs>
        <w:ind w:left="7413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">
    <w:nsid w:val="165563B1"/>
    <w:multiLevelType w:val="hybridMultilevel"/>
    <w:tmpl w:val="87C64AD2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C0007"/>
    <w:multiLevelType w:val="multilevel"/>
    <w:tmpl w:val="7DEE9948"/>
    <w:styleLink w:val="Lista51"/>
    <w:lvl w:ilvl="0">
      <w:numFmt w:val="bullet"/>
      <w:lvlText w:val="−"/>
      <w:lvlJc w:val="left"/>
      <w:pPr>
        <w:tabs>
          <w:tab w:val="num" w:pos="1304"/>
        </w:tabs>
        <w:ind w:left="1304" w:hanging="311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90"/>
        </w:tabs>
        <w:ind w:left="2890" w:hanging="25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610"/>
        </w:tabs>
        <w:ind w:left="3610" w:hanging="25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30"/>
        </w:tabs>
        <w:ind w:left="4330" w:hanging="25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50"/>
        </w:tabs>
        <w:ind w:left="5050" w:hanging="25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770"/>
        </w:tabs>
        <w:ind w:left="5770" w:hanging="25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490"/>
        </w:tabs>
        <w:ind w:left="6490" w:hanging="25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210"/>
        </w:tabs>
        <w:ind w:left="7210" w:hanging="25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930"/>
        </w:tabs>
        <w:ind w:left="7930" w:hanging="25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">
    <w:nsid w:val="2B55194F"/>
    <w:multiLevelType w:val="hybridMultilevel"/>
    <w:tmpl w:val="5EEC0086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409BA"/>
    <w:multiLevelType w:val="multilevel"/>
    <w:tmpl w:val="A3A0E0B4"/>
    <w:styleLink w:val="List12"/>
    <w:lvl w:ilvl="0">
      <w:start w:val="3"/>
      <w:numFmt w:val="decimal"/>
      <w:lvlText w:val="%1."/>
      <w:lvlJc w:val="left"/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decimal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9">
    <w:nsid w:val="2DDC1D7F"/>
    <w:multiLevelType w:val="multilevel"/>
    <w:tmpl w:val="B456E6DC"/>
    <w:styleLink w:val="List11"/>
    <w:lvl w:ilvl="0">
      <w:start w:val="2"/>
      <w:numFmt w:val="decimal"/>
      <w:lvlText w:val="%1."/>
      <w:lvlJc w:val="left"/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decimal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10">
    <w:nsid w:val="33FE42F5"/>
    <w:multiLevelType w:val="hybridMultilevel"/>
    <w:tmpl w:val="0016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C08DB"/>
    <w:multiLevelType w:val="multilevel"/>
    <w:tmpl w:val="C21C64FC"/>
    <w:lvl w:ilvl="0">
      <w:numFmt w:val="bullet"/>
      <w:lvlText w:val="−"/>
      <w:lvlJc w:val="left"/>
      <w:pPr>
        <w:tabs>
          <w:tab w:val="num" w:pos="1276"/>
        </w:tabs>
        <w:ind w:left="1276" w:hanging="284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373"/>
        </w:tabs>
        <w:ind w:left="2373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093"/>
        </w:tabs>
        <w:ind w:left="3093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813"/>
        </w:tabs>
        <w:ind w:left="3813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533"/>
        </w:tabs>
        <w:ind w:left="4533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253"/>
        </w:tabs>
        <w:ind w:left="5253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973"/>
        </w:tabs>
        <w:ind w:left="5973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693"/>
        </w:tabs>
        <w:ind w:left="6693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413"/>
        </w:tabs>
        <w:ind w:left="7413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2">
    <w:nsid w:val="39965E52"/>
    <w:multiLevelType w:val="multilevel"/>
    <w:tmpl w:val="9438AF24"/>
    <w:styleLink w:val="Lista21"/>
    <w:lvl w:ilvl="0">
      <w:numFmt w:val="bullet"/>
      <w:lvlText w:val="−"/>
      <w:lvlJc w:val="left"/>
      <w:pPr>
        <w:tabs>
          <w:tab w:val="num" w:pos="1304"/>
        </w:tabs>
        <w:ind w:left="1304" w:hanging="311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90"/>
        </w:tabs>
        <w:ind w:left="2890" w:hanging="25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610"/>
        </w:tabs>
        <w:ind w:left="3610" w:hanging="25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30"/>
        </w:tabs>
        <w:ind w:left="4330" w:hanging="25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50"/>
        </w:tabs>
        <w:ind w:left="5050" w:hanging="25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770"/>
        </w:tabs>
        <w:ind w:left="5770" w:hanging="25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490"/>
        </w:tabs>
        <w:ind w:left="6490" w:hanging="25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210"/>
        </w:tabs>
        <w:ind w:left="7210" w:hanging="25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930"/>
        </w:tabs>
        <w:ind w:left="7930" w:hanging="25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3">
    <w:nsid w:val="3AA750BC"/>
    <w:multiLevelType w:val="hybridMultilevel"/>
    <w:tmpl w:val="1F627628"/>
    <w:lvl w:ilvl="0" w:tplc="1EEC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B4F02"/>
    <w:multiLevelType w:val="multilevel"/>
    <w:tmpl w:val="71846980"/>
    <w:styleLink w:val="List7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Tahoma" w:eastAsia="Tahoma" w:hAnsi="Tahoma" w:cs="Tahoma"/>
        <w:b/>
        <w:bCs/>
        <w:position w:val="0"/>
        <w:sz w:val="20"/>
        <w:szCs w:val="20"/>
      </w:rPr>
    </w:lvl>
  </w:abstractNum>
  <w:abstractNum w:abstractNumId="15">
    <w:nsid w:val="41F75390"/>
    <w:multiLevelType w:val="hybridMultilevel"/>
    <w:tmpl w:val="E6BE85DE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D5040"/>
    <w:multiLevelType w:val="hybridMultilevel"/>
    <w:tmpl w:val="6952D6C6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D5A4A"/>
    <w:multiLevelType w:val="multilevel"/>
    <w:tmpl w:val="0D12ECDC"/>
    <w:styleLink w:val="List0"/>
    <w:lvl w:ilvl="0">
      <w:numFmt w:val="bullet"/>
      <w:lvlText w:val="−"/>
      <w:lvlJc w:val="left"/>
      <w:pPr>
        <w:tabs>
          <w:tab w:val="num" w:pos="1304"/>
        </w:tabs>
        <w:ind w:left="1304" w:hanging="311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90"/>
        </w:tabs>
        <w:ind w:left="2890" w:hanging="25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610"/>
        </w:tabs>
        <w:ind w:left="3610" w:hanging="25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30"/>
        </w:tabs>
        <w:ind w:left="4330" w:hanging="25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50"/>
        </w:tabs>
        <w:ind w:left="5050" w:hanging="25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770"/>
        </w:tabs>
        <w:ind w:left="5770" w:hanging="25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490"/>
        </w:tabs>
        <w:ind w:left="6490" w:hanging="25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210"/>
        </w:tabs>
        <w:ind w:left="7210" w:hanging="25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930"/>
        </w:tabs>
        <w:ind w:left="7930" w:hanging="25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8">
    <w:nsid w:val="57C74322"/>
    <w:multiLevelType w:val="multilevel"/>
    <w:tmpl w:val="6E868324"/>
    <w:styleLink w:val="List6"/>
    <w:lvl w:ilvl="0">
      <w:numFmt w:val="bullet"/>
      <w:lvlText w:val="−"/>
      <w:lvlJc w:val="left"/>
      <w:pPr>
        <w:tabs>
          <w:tab w:val="num" w:pos="1276"/>
        </w:tabs>
        <w:ind w:left="1276" w:hanging="284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373"/>
        </w:tabs>
        <w:ind w:left="2373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093"/>
        </w:tabs>
        <w:ind w:left="3093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813"/>
        </w:tabs>
        <w:ind w:left="3813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533"/>
        </w:tabs>
        <w:ind w:left="4533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253"/>
        </w:tabs>
        <w:ind w:left="5253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973"/>
        </w:tabs>
        <w:ind w:left="5973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693"/>
        </w:tabs>
        <w:ind w:left="6693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413"/>
        </w:tabs>
        <w:ind w:left="7413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9">
    <w:nsid w:val="5E7031E7"/>
    <w:multiLevelType w:val="multilevel"/>
    <w:tmpl w:val="5F56C6C2"/>
    <w:styleLink w:val="List9"/>
    <w:lvl w:ilvl="0">
      <w:numFmt w:val="bullet"/>
      <w:lvlText w:val="−"/>
      <w:lvlJc w:val="left"/>
      <w:pPr>
        <w:tabs>
          <w:tab w:val="num" w:pos="341"/>
        </w:tabs>
        <w:ind w:left="341" w:hanging="341"/>
      </w:pPr>
      <w:rPr>
        <w:rFonts w:ascii="Tahoma" w:eastAsia="Tahoma" w:hAnsi="Tahoma" w:cs="Tahom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0">
    <w:nsid w:val="5F213A5A"/>
    <w:multiLevelType w:val="hybridMultilevel"/>
    <w:tmpl w:val="A69C58C0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13095"/>
    <w:multiLevelType w:val="hybridMultilevel"/>
    <w:tmpl w:val="F0E89F56"/>
    <w:lvl w:ilvl="0" w:tplc="04F69D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E4202B"/>
    <w:multiLevelType w:val="multilevel"/>
    <w:tmpl w:val="72CEB062"/>
    <w:styleLink w:val="Lista41"/>
    <w:lvl w:ilvl="0">
      <w:numFmt w:val="bullet"/>
      <w:lvlText w:val="−"/>
      <w:lvlJc w:val="left"/>
      <w:pPr>
        <w:tabs>
          <w:tab w:val="num" w:pos="1304"/>
        </w:tabs>
        <w:ind w:left="1304" w:hanging="311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90"/>
        </w:tabs>
        <w:ind w:left="2890" w:hanging="25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610"/>
        </w:tabs>
        <w:ind w:left="3610" w:hanging="25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30"/>
        </w:tabs>
        <w:ind w:left="4330" w:hanging="25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50"/>
        </w:tabs>
        <w:ind w:left="5050" w:hanging="25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770"/>
        </w:tabs>
        <w:ind w:left="5770" w:hanging="25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490"/>
        </w:tabs>
        <w:ind w:left="6490" w:hanging="25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210"/>
        </w:tabs>
        <w:ind w:left="7210" w:hanging="25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930"/>
        </w:tabs>
        <w:ind w:left="7930" w:hanging="25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3">
    <w:nsid w:val="6C1D743E"/>
    <w:multiLevelType w:val="multilevel"/>
    <w:tmpl w:val="7B18C540"/>
    <w:styleLink w:val="List8"/>
    <w:lvl w:ilvl="0">
      <w:numFmt w:val="bullet"/>
      <w:lvlText w:val="−"/>
      <w:lvlJc w:val="left"/>
      <w:pPr>
        <w:tabs>
          <w:tab w:val="num" w:pos="341"/>
        </w:tabs>
        <w:ind w:left="341" w:hanging="341"/>
      </w:pPr>
      <w:rPr>
        <w:rFonts w:ascii="Tahoma" w:eastAsia="Tahoma" w:hAnsi="Tahoma" w:cs="Tahom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4">
    <w:nsid w:val="6EBE2B76"/>
    <w:multiLevelType w:val="multilevel"/>
    <w:tmpl w:val="F7064FAA"/>
    <w:styleLink w:val="List10"/>
    <w:lvl w:ilvl="0">
      <w:numFmt w:val="decimal"/>
      <w:lvlText w:val="%1."/>
      <w:lvlJc w:val="left"/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decimal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25">
    <w:nsid w:val="742C0485"/>
    <w:multiLevelType w:val="hybridMultilevel"/>
    <w:tmpl w:val="2BCED232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133B6"/>
    <w:multiLevelType w:val="multilevel"/>
    <w:tmpl w:val="231401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956BD"/>
    <w:multiLevelType w:val="multilevel"/>
    <w:tmpl w:val="D48444A8"/>
    <w:styleLink w:val="List1"/>
    <w:lvl w:ilvl="0">
      <w:numFmt w:val="bullet"/>
      <w:lvlText w:val="−"/>
      <w:lvlJc w:val="left"/>
      <w:pPr>
        <w:tabs>
          <w:tab w:val="num" w:pos="1304"/>
        </w:tabs>
        <w:ind w:left="1304" w:hanging="311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90"/>
        </w:tabs>
        <w:ind w:left="2890" w:hanging="25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610"/>
        </w:tabs>
        <w:ind w:left="3610" w:hanging="25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30"/>
        </w:tabs>
        <w:ind w:left="4330" w:hanging="25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50"/>
        </w:tabs>
        <w:ind w:left="5050" w:hanging="25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770"/>
        </w:tabs>
        <w:ind w:left="5770" w:hanging="25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490"/>
        </w:tabs>
        <w:ind w:left="6490" w:hanging="25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210"/>
        </w:tabs>
        <w:ind w:left="7210" w:hanging="25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930"/>
        </w:tabs>
        <w:ind w:left="7930" w:hanging="25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8">
    <w:nsid w:val="7CD54E91"/>
    <w:multiLevelType w:val="hybridMultilevel"/>
    <w:tmpl w:val="C3B8E17C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21B37"/>
    <w:multiLevelType w:val="multilevel"/>
    <w:tmpl w:val="A71C5BFA"/>
    <w:lvl w:ilvl="0">
      <w:start w:val="1"/>
      <w:numFmt w:val="decimal"/>
      <w:lvlText w:val="%1."/>
      <w:lvlJc w:val="left"/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decimal"/>
      <w:lvlText w:val="%9."/>
      <w:lvlJc w:val="left"/>
      <w:rPr>
        <w:rFonts w:ascii="Tahoma" w:eastAsia="Tahoma" w:hAnsi="Tahoma" w:cs="Tahoma"/>
        <w:position w:val="0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1"/>
  </w:num>
  <w:num w:numId="5">
    <w:abstractNumId w:val="22"/>
  </w:num>
  <w:num w:numId="6">
    <w:abstractNumId w:val="6"/>
  </w:num>
  <w:num w:numId="7">
    <w:abstractNumId w:val="4"/>
  </w:num>
  <w:num w:numId="8">
    <w:abstractNumId w:val="11"/>
  </w:num>
  <w:num w:numId="9">
    <w:abstractNumId w:val="18"/>
  </w:num>
  <w:num w:numId="10">
    <w:abstractNumId w:val="14"/>
  </w:num>
  <w:num w:numId="11">
    <w:abstractNumId w:val="23"/>
  </w:num>
  <w:num w:numId="12">
    <w:abstractNumId w:val="19"/>
  </w:num>
  <w:num w:numId="13">
    <w:abstractNumId w:val="29"/>
  </w:num>
  <w:num w:numId="14">
    <w:abstractNumId w:val="24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  <w:num w:numId="19">
    <w:abstractNumId w:val="13"/>
  </w:num>
  <w:num w:numId="20">
    <w:abstractNumId w:val="21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28"/>
  </w:num>
  <w:num w:numId="26">
    <w:abstractNumId w:val="10"/>
  </w:num>
  <w:num w:numId="27">
    <w:abstractNumId w:val="2"/>
  </w:num>
  <w:num w:numId="28">
    <w:abstractNumId w:val="25"/>
  </w:num>
  <w:num w:numId="29">
    <w:abstractNumId w:val="7"/>
  </w:num>
  <w:num w:numId="30">
    <w:abstractNumId w:val="26"/>
  </w:num>
  <w:num w:numId="31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0919"/>
    <w:rsid w:val="000071BD"/>
    <w:rsid w:val="00023679"/>
    <w:rsid w:val="00041D07"/>
    <w:rsid w:val="00070952"/>
    <w:rsid w:val="0009006D"/>
    <w:rsid w:val="000B29F5"/>
    <w:rsid w:val="000B6703"/>
    <w:rsid w:val="000C5947"/>
    <w:rsid w:val="000D79E9"/>
    <w:rsid w:val="00114751"/>
    <w:rsid w:val="00166B85"/>
    <w:rsid w:val="001723C2"/>
    <w:rsid w:val="001A204F"/>
    <w:rsid w:val="001A4C49"/>
    <w:rsid w:val="001B6B23"/>
    <w:rsid w:val="001D58C8"/>
    <w:rsid w:val="001E003B"/>
    <w:rsid w:val="001E7993"/>
    <w:rsid w:val="002040CD"/>
    <w:rsid w:val="0021555C"/>
    <w:rsid w:val="00224388"/>
    <w:rsid w:val="00252A03"/>
    <w:rsid w:val="00253E73"/>
    <w:rsid w:val="0026729C"/>
    <w:rsid w:val="002825D9"/>
    <w:rsid w:val="00290160"/>
    <w:rsid w:val="002B527B"/>
    <w:rsid w:val="00317E1A"/>
    <w:rsid w:val="00374DCB"/>
    <w:rsid w:val="003766C7"/>
    <w:rsid w:val="003975D2"/>
    <w:rsid w:val="003A1D49"/>
    <w:rsid w:val="003E29FE"/>
    <w:rsid w:val="00401A3E"/>
    <w:rsid w:val="00413AA5"/>
    <w:rsid w:val="00436789"/>
    <w:rsid w:val="00437CA3"/>
    <w:rsid w:val="004774F7"/>
    <w:rsid w:val="00487DA7"/>
    <w:rsid w:val="004A11AA"/>
    <w:rsid w:val="004D0919"/>
    <w:rsid w:val="004E0F09"/>
    <w:rsid w:val="00505311"/>
    <w:rsid w:val="00513771"/>
    <w:rsid w:val="0052308C"/>
    <w:rsid w:val="00533DC7"/>
    <w:rsid w:val="00535930"/>
    <w:rsid w:val="005434FB"/>
    <w:rsid w:val="0054763A"/>
    <w:rsid w:val="00577B0D"/>
    <w:rsid w:val="005E163B"/>
    <w:rsid w:val="005E1B18"/>
    <w:rsid w:val="005F4D14"/>
    <w:rsid w:val="0060504A"/>
    <w:rsid w:val="00613BDA"/>
    <w:rsid w:val="00622BD8"/>
    <w:rsid w:val="00634460"/>
    <w:rsid w:val="006364C9"/>
    <w:rsid w:val="006441FB"/>
    <w:rsid w:val="00672FB0"/>
    <w:rsid w:val="006954FD"/>
    <w:rsid w:val="006E7CCD"/>
    <w:rsid w:val="00711985"/>
    <w:rsid w:val="00732CF8"/>
    <w:rsid w:val="0076621F"/>
    <w:rsid w:val="00770E68"/>
    <w:rsid w:val="007A191F"/>
    <w:rsid w:val="007A2C6D"/>
    <w:rsid w:val="007D46A5"/>
    <w:rsid w:val="007F7874"/>
    <w:rsid w:val="00805491"/>
    <w:rsid w:val="0081397E"/>
    <w:rsid w:val="008249A7"/>
    <w:rsid w:val="008251E3"/>
    <w:rsid w:val="008508EA"/>
    <w:rsid w:val="0086319F"/>
    <w:rsid w:val="00864513"/>
    <w:rsid w:val="008652BB"/>
    <w:rsid w:val="00872D50"/>
    <w:rsid w:val="008B5718"/>
    <w:rsid w:val="008D01D3"/>
    <w:rsid w:val="008E2709"/>
    <w:rsid w:val="008F72BD"/>
    <w:rsid w:val="00963414"/>
    <w:rsid w:val="009D1BA5"/>
    <w:rsid w:val="009D3A0A"/>
    <w:rsid w:val="009F2966"/>
    <w:rsid w:val="00A019D8"/>
    <w:rsid w:val="00A17233"/>
    <w:rsid w:val="00A24166"/>
    <w:rsid w:val="00A30052"/>
    <w:rsid w:val="00A3138E"/>
    <w:rsid w:val="00A344BE"/>
    <w:rsid w:val="00A434A2"/>
    <w:rsid w:val="00A45D2A"/>
    <w:rsid w:val="00A80139"/>
    <w:rsid w:val="00AC0147"/>
    <w:rsid w:val="00AE3D81"/>
    <w:rsid w:val="00AF7A8F"/>
    <w:rsid w:val="00B0404D"/>
    <w:rsid w:val="00B301B3"/>
    <w:rsid w:val="00B60778"/>
    <w:rsid w:val="00B60902"/>
    <w:rsid w:val="00B7681E"/>
    <w:rsid w:val="00B91372"/>
    <w:rsid w:val="00B93667"/>
    <w:rsid w:val="00BC4782"/>
    <w:rsid w:val="00BD4381"/>
    <w:rsid w:val="00BD5C82"/>
    <w:rsid w:val="00C00FC9"/>
    <w:rsid w:val="00C0539F"/>
    <w:rsid w:val="00C07173"/>
    <w:rsid w:val="00C4365B"/>
    <w:rsid w:val="00C52E45"/>
    <w:rsid w:val="00C72E69"/>
    <w:rsid w:val="00CA3EAF"/>
    <w:rsid w:val="00CF4BE7"/>
    <w:rsid w:val="00D15D0E"/>
    <w:rsid w:val="00D20D56"/>
    <w:rsid w:val="00D53F50"/>
    <w:rsid w:val="00D71271"/>
    <w:rsid w:val="00DA49B8"/>
    <w:rsid w:val="00DB3A72"/>
    <w:rsid w:val="00DC15D3"/>
    <w:rsid w:val="00DD331B"/>
    <w:rsid w:val="00E55ABD"/>
    <w:rsid w:val="00E5760A"/>
    <w:rsid w:val="00E75D43"/>
    <w:rsid w:val="00E903DB"/>
    <w:rsid w:val="00E97150"/>
    <w:rsid w:val="00EB1ED6"/>
    <w:rsid w:val="00EC0615"/>
    <w:rsid w:val="00ED2698"/>
    <w:rsid w:val="00EF02CB"/>
    <w:rsid w:val="00EF2BEA"/>
    <w:rsid w:val="00EF5ACF"/>
    <w:rsid w:val="00F46076"/>
    <w:rsid w:val="00F969B3"/>
    <w:rsid w:val="00FA63F8"/>
    <w:rsid w:val="00FB2D88"/>
    <w:rsid w:val="00FB6189"/>
    <w:rsid w:val="00FC48E5"/>
    <w:rsid w:val="00FE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CB"/>
  </w:style>
  <w:style w:type="paragraph" w:styleId="Nagwek1">
    <w:name w:val="heading 1"/>
    <w:next w:val="Normalny"/>
    <w:link w:val="Nagwek1Znak"/>
    <w:rsid w:val="004D091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jc w:val="both"/>
      <w:outlineLvl w:val="0"/>
    </w:pPr>
    <w:rPr>
      <w:rFonts w:ascii="Times New Roman" w:eastAsia="Arial Unicode MS" w:hAnsi="Arial Unicode MS" w:cs="Arial Unicode MS"/>
      <w:i/>
      <w:iCs/>
      <w:color w:val="0000FF"/>
      <w:sz w:val="24"/>
      <w:szCs w:val="24"/>
      <w:u w:color="0000FF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919"/>
    <w:rPr>
      <w:rFonts w:ascii="Times New Roman" w:eastAsia="Arial Unicode MS" w:hAnsi="Arial Unicode MS" w:cs="Arial Unicode MS"/>
      <w:i/>
      <w:iCs/>
      <w:color w:val="0000FF"/>
      <w:sz w:val="24"/>
      <w:szCs w:val="24"/>
      <w:u w:color="0000FF"/>
      <w:bdr w:val="nil"/>
      <w:lang w:eastAsia="pl-PL"/>
    </w:rPr>
  </w:style>
  <w:style w:type="character" w:styleId="Hipercze">
    <w:name w:val="Hyperlink"/>
    <w:rsid w:val="004D0919"/>
    <w:rPr>
      <w:u w:val="single"/>
    </w:rPr>
  </w:style>
  <w:style w:type="table" w:customStyle="1" w:styleId="TableNormal">
    <w:name w:val="Table Normal"/>
    <w:rsid w:val="004D0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D09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4D09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4D0919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4D09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0919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Zaimportowanystyl1"/>
    <w:rsid w:val="004D0919"/>
    <w:pPr>
      <w:numPr>
        <w:numId w:val="1"/>
      </w:numPr>
    </w:pPr>
  </w:style>
  <w:style w:type="numbering" w:customStyle="1" w:styleId="Zaimportowanystyl1">
    <w:name w:val="Zaimportowany styl 1"/>
    <w:rsid w:val="004D0919"/>
  </w:style>
  <w:style w:type="numbering" w:customStyle="1" w:styleId="List1">
    <w:name w:val="List 1"/>
    <w:basedOn w:val="Zaimportowanystyl2"/>
    <w:rsid w:val="004D0919"/>
    <w:pPr>
      <w:numPr>
        <w:numId w:val="2"/>
      </w:numPr>
    </w:pPr>
  </w:style>
  <w:style w:type="numbering" w:customStyle="1" w:styleId="Zaimportowanystyl2">
    <w:name w:val="Zaimportowany styl 2"/>
    <w:rsid w:val="004D0919"/>
  </w:style>
  <w:style w:type="numbering" w:customStyle="1" w:styleId="Lista21">
    <w:name w:val="Lista 21"/>
    <w:basedOn w:val="Zaimportowanystyl3"/>
    <w:rsid w:val="004D0919"/>
    <w:pPr>
      <w:numPr>
        <w:numId w:val="3"/>
      </w:numPr>
    </w:pPr>
  </w:style>
  <w:style w:type="numbering" w:customStyle="1" w:styleId="Zaimportowanystyl3">
    <w:name w:val="Zaimportowany styl 3"/>
    <w:rsid w:val="004D0919"/>
  </w:style>
  <w:style w:type="numbering" w:customStyle="1" w:styleId="Lista31">
    <w:name w:val="Lista 31"/>
    <w:basedOn w:val="Zaimportowanystyl4"/>
    <w:rsid w:val="004D0919"/>
    <w:pPr>
      <w:numPr>
        <w:numId w:val="4"/>
      </w:numPr>
    </w:pPr>
  </w:style>
  <w:style w:type="numbering" w:customStyle="1" w:styleId="Zaimportowanystyl4">
    <w:name w:val="Zaimportowany styl 4"/>
    <w:rsid w:val="004D0919"/>
  </w:style>
  <w:style w:type="numbering" w:customStyle="1" w:styleId="Lista41">
    <w:name w:val="Lista 41"/>
    <w:basedOn w:val="Zaimportowanystyl5"/>
    <w:rsid w:val="004D0919"/>
    <w:pPr>
      <w:numPr>
        <w:numId w:val="5"/>
      </w:numPr>
    </w:pPr>
  </w:style>
  <w:style w:type="numbering" w:customStyle="1" w:styleId="Zaimportowanystyl5">
    <w:name w:val="Zaimportowany styl 5"/>
    <w:rsid w:val="004D0919"/>
  </w:style>
  <w:style w:type="numbering" w:customStyle="1" w:styleId="Lista51">
    <w:name w:val="Lista 51"/>
    <w:basedOn w:val="Zaimportowanystyl6"/>
    <w:rsid w:val="004D0919"/>
    <w:pPr>
      <w:numPr>
        <w:numId w:val="6"/>
      </w:numPr>
    </w:pPr>
  </w:style>
  <w:style w:type="numbering" w:customStyle="1" w:styleId="Zaimportowanystyl6">
    <w:name w:val="Zaimportowany styl 6"/>
    <w:rsid w:val="004D0919"/>
  </w:style>
  <w:style w:type="character" w:customStyle="1" w:styleId="Brak">
    <w:name w:val="Brak"/>
    <w:rsid w:val="004D0919"/>
  </w:style>
  <w:style w:type="character" w:customStyle="1" w:styleId="Hyperlink0">
    <w:name w:val="Hyperlink.0"/>
    <w:basedOn w:val="Brak"/>
    <w:rsid w:val="004D0919"/>
    <w:rPr>
      <w:rFonts w:ascii="Tahoma" w:eastAsia="Tahoma" w:hAnsi="Tahoma" w:cs="Tahoma"/>
      <w:sz w:val="20"/>
      <w:szCs w:val="20"/>
    </w:rPr>
  </w:style>
  <w:style w:type="paragraph" w:styleId="Akapitzlist">
    <w:name w:val="List Paragraph"/>
    <w:link w:val="AkapitzlistZnak"/>
    <w:uiPriority w:val="34"/>
    <w:qFormat/>
    <w:rsid w:val="004D0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List6">
    <w:name w:val="List 6"/>
    <w:basedOn w:val="Zaimportowanystyl7"/>
    <w:rsid w:val="004D0919"/>
    <w:pPr>
      <w:numPr>
        <w:numId w:val="9"/>
      </w:numPr>
    </w:pPr>
  </w:style>
  <w:style w:type="numbering" w:customStyle="1" w:styleId="Zaimportowanystyl7">
    <w:name w:val="Zaimportowany styl 7"/>
    <w:rsid w:val="004D0919"/>
  </w:style>
  <w:style w:type="paragraph" w:customStyle="1" w:styleId="NaglNwek1">
    <w:name w:val="NaglNwek 1"/>
    <w:next w:val="Normalny"/>
    <w:rsid w:val="004D091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  <w:bdr w:val="nil"/>
      <w:lang w:eastAsia="pl-PL"/>
    </w:rPr>
  </w:style>
  <w:style w:type="numbering" w:customStyle="1" w:styleId="List7">
    <w:name w:val="List 7"/>
    <w:basedOn w:val="Zaimportowanystyl8"/>
    <w:rsid w:val="004D0919"/>
    <w:pPr>
      <w:numPr>
        <w:numId w:val="10"/>
      </w:numPr>
    </w:pPr>
  </w:style>
  <w:style w:type="numbering" w:customStyle="1" w:styleId="Zaimportowanystyl8">
    <w:name w:val="Zaimportowany styl 8"/>
    <w:rsid w:val="004D0919"/>
  </w:style>
  <w:style w:type="paragraph" w:styleId="Tekstpodstawowywcity">
    <w:name w:val="Body Text Indent"/>
    <w:link w:val="TekstpodstawowywcityZnak"/>
    <w:rsid w:val="004D0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  <w:ind w:left="283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91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8">
    <w:name w:val="List 8"/>
    <w:basedOn w:val="Zaimportowanystyl9"/>
    <w:rsid w:val="004D0919"/>
    <w:pPr>
      <w:numPr>
        <w:numId w:val="11"/>
      </w:numPr>
    </w:pPr>
  </w:style>
  <w:style w:type="numbering" w:customStyle="1" w:styleId="Zaimportowanystyl9">
    <w:name w:val="Zaimportowany styl 9"/>
    <w:rsid w:val="004D0919"/>
  </w:style>
  <w:style w:type="numbering" w:customStyle="1" w:styleId="List9">
    <w:name w:val="List 9"/>
    <w:basedOn w:val="Zaimportowanystyl10"/>
    <w:rsid w:val="004D0919"/>
    <w:pPr>
      <w:numPr>
        <w:numId w:val="12"/>
      </w:numPr>
    </w:pPr>
  </w:style>
  <w:style w:type="numbering" w:customStyle="1" w:styleId="Zaimportowanystyl10">
    <w:name w:val="Zaimportowany styl 10"/>
    <w:rsid w:val="004D0919"/>
  </w:style>
  <w:style w:type="paragraph" w:styleId="Lista">
    <w:name w:val="List"/>
    <w:rsid w:val="004D091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after="80" w:line="276" w:lineRule="auto"/>
      <w:ind w:left="720" w:hanging="36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pl-PL"/>
    </w:rPr>
  </w:style>
  <w:style w:type="numbering" w:customStyle="1" w:styleId="List10">
    <w:name w:val="List 10"/>
    <w:basedOn w:val="Zaimportowanystyl11"/>
    <w:rsid w:val="004D0919"/>
    <w:pPr>
      <w:numPr>
        <w:numId w:val="14"/>
      </w:numPr>
    </w:pPr>
  </w:style>
  <w:style w:type="numbering" w:customStyle="1" w:styleId="Zaimportowanystyl11">
    <w:name w:val="Zaimportowany styl 11"/>
    <w:rsid w:val="004D0919"/>
  </w:style>
  <w:style w:type="numbering" w:customStyle="1" w:styleId="List11">
    <w:name w:val="List 11"/>
    <w:basedOn w:val="Zaimportowanystyl12"/>
    <w:rsid w:val="004D0919"/>
    <w:pPr>
      <w:numPr>
        <w:numId w:val="15"/>
      </w:numPr>
    </w:pPr>
  </w:style>
  <w:style w:type="numbering" w:customStyle="1" w:styleId="Zaimportowanystyl12">
    <w:name w:val="Zaimportowany styl 12"/>
    <w:rsid w:val="004D0919"/>
  </w:style>
  <w:style w:type="numbering" w:customStyle="1" w:styleId="List12">
    <w:name w:val="List 12"/>
    <w:basedOn w:val="Zaimportowanystyl12"/>
    <w:rsid w:val="004D0919"/>
    <w:pPr>
      <w:numPr>
        <w:numId w:val="16"/>
      </w:numPr>
    </w:pPr>
  </w:style>
  <w:style w:type="paragraph" w:styleId="Tekstpodstawowyzwciciem2">
    <w:name w:val="Body Text First Indent 2"/>
    <w:basedOn w:val="Tekstpodstawowywcity"/>
    <w:link w:val="Tekstpodstawowyzwciciem2Znak"/>
    <w:rsid w:val="00770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40" w:lineRule="auto"/>
      <w:ind w:firstLine="210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70E6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C52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52E4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0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8C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plock.p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ltt.com.pl/produkty/produkt/ma-np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rynekzdrowia.pl/oferty/przetargi/cpv.html?list=310000006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0D48-FB4A-4C54-AE4D-0572A703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5923</Words>
  <Characters>35542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2017-12-05T13:08:00Z</cp:lastPrinted>
  <dcterms:created xsi:type="dcterms:W3CDTF">2017-12-11T08:37:00Z</dcterms:created>
  <dcterms:modified xsi:type="dcterms:W3CDTF">2017-12-11T14:09:00Z</dcterms:modified>
</cp:coreProperties>
</file>