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33" w:rsidRDefault="00DB7C33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B7C33" w:rsidRDefault="00DB7C33">
      <w:pPr>
        <w:pStyle w:val="Standard"/>
        <w:keepLines/>
        <w:tabs>
          <w:tab w:val="left" w:pos="1080"/>
          <w:tab w:val="left" w:pos="1470"/>
        </w:tabs>
        <w:overflowPunct w:val="0"/>
        <w:spacing w:line="200" w:lineRule="atLeast"/>
        <w:jc w:val="center"/>
        <w:rPr>
          <w:rFonts w:ascii="Verdana" w:hAnsi="Verdana"/>
          <w:sz w:val="20"/>
          <w:szCs w:val="20"/>
        </w:rPr>
      </w:pPr>
    </w:p>
    <w:p w:rsidR="00DB7C33" w:rsidRDefault="00DB7C33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</w:p>
    <w:p w:rsidR="00DB7C33" w:rsidRDefault="00DB7C33">
      <w:pPr>
        <w:pStyle w:val="Standard"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</w:p>
    <w:p w:rsidR="00DB7C33" w:rsidRDefault="00DB7C33">
      <w:pPr>
        <w:pStyle w:val="Standard"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</w:p>
    <w:p w:rsidR="00DB7C33" w:rsidRDefault="00D27090">
      <w:pPr>
        <w:pStyle w:val="Standard"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  <w:r>
        <w:rPr>
          <w:rFonts w:eastAsia="Times New Roman" w:cs="Arial"/>
          <w:b/>
          <w:bCs/>
          <w:shd w:val="clear" w:color="auto" w:fill="FFFFFF"/>
        </w:rPr>
        <w:t>SPECYFIKACJA WARUNKÓW ZAMÓWIENIA</w:t>
      </w:r>
    </w:p>
    <w:p w:rsidR="00DB7C33" w:rsidRDefault="00D27090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</w:pPr>
      <w:r>
        <w:rPr>
          <w:rFonts w:eastAsia="Times New Roman" w:cs="Arial"/>
          <w:b/>
          <w:bCs/>
          <w:shd w:val="clear" w:color="auto" w:fill="FFFFFF"/>
        </w:rPr>
        <w:t>dla postępowania pod nazwą:</w:t>
      </w:r>
    </w:p>
    <w:p w:rsidR="00DB7C33" w:rsidRDefault="00DB7C33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  <w:rPr>
          <w:rFonts w:ascii="Verdana" w:hAnsi="Verdana"/>
          <w:sz w:val="20"/>
          <w:szCs w:val="20"/>
        </w:rPr>
      </w:pPr>
    </w:p>
    <w:p w:rsidR="00DB7C33" w:rsidRDefault="00DB7C33">
      <w:pPr>
        <w:pStyle w:val="Standard"/>
        <w:keepLines/>
        <w:tabs>
          <w:tab w:val="left" w:pos="1425"/>
          <w:tab w:val="left" w:pos="1815"/>
        </w:tabs>
        <w:overflowPunct w:val="0"/>
        <w:spacing w:line="200" w:lineRule="atLeast"/>
        <w:ind w:left="345" w:hanging="330"/>
        <w:jc w:val="center"/>
        <w:rPr>
          <w:rFonts w:ascii="Verdana" w:hAnsi="Verdana"/>
          <w:sz w:val="20"/>
          <w:szCs w:val="20"/>
        </w:rPr>
      </w:pPr>
    </w:p>
    <w:p w:rsidR="00DB7C33" w:rsidRDefault="00DB7C33">
      <w:pPr>
        <w:pStyle w:val="Standard"/>
        <w:keepLines/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B7C33" w:rsidRDefault="00DB7C33">
      <w:pPr>
        <w:pStyle w:val="Standard"/>
      </w:pPr>
    </w:p>
    <w:p w:rsidR="00DB7C33" w:rsidRDefault="00D27090">
      <w:pPr>
        <w:pStyle w:val="Standard"/>
        <w:spacing w:line="100" w:lineRule="atLeast"/>
        <w:jc w:val="center"/>
      </w:pP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eastAsia="Lucida Sans Unicode" w:hAnsi="Verdana" w:cs="Verdana"/>
          <w:b/>
          <w:bCs/>
          <w:spacing w:val="3"/>
          <w:sz w:val="20"/>
          <w:szCs w:val="20"/>
          <w:shd w:val="clear" w:color="auto" w:fill="FFFFFF"/>
        </w:rPr>
        <w:t>Usługa utrzymania czystości</w:t>
      </w:r>
    </w:p>
    <w:p w:rsidR="00DB7C33" w:rsidRDefault="00D27090">
      <w:pPr>
        <w:pStyle w:val="Standard"/>
        <w:spacing w:line="100" w:lineRule="atLeast"/>
        <w:jc w:val="center"/>
      </w:pPr>
      <w:r>
        <w:rPr>
          <w:rFonts w:ascii="Verdana" w:eastAsia="Lucida Sans Unicode" w:hAnsi="Verdana" w:cs="Verdana"/>
          <w:b/>
          <w:bCs/>
          <w:spacing w:val="3"/>
          <w:sz w:val="20"/>
          <w:szCs w:val="20"/>
          <w:shd w:val="clear" w:color="auto" w:fill="FFFFFF"/>
        </w:rPr>
        <w:t>Teatru Dramatycznego w Płocku - Nowy Rynek 11</w:t>
      </w:r>
    </w:p>
    <w:p w:rsidR="00DB7C33" w:rsidRDefault="00DB7C33">
      <w:pPr>
        <w:pStyle w:val="Textbody"/>
        <w:tabs>
          <w:tab w:val="left" w:pos="76"/>
          <w:tab w:val="left" w:pos="596"/>
        </w:tabs>
        <w:jc w:val="center"/>
        <w:rPr>
          <w:rFonts w:ascii="Verdana" w:hAnsi="Verdana" w:cs="Verdana"/>
          <w:b/>
          <w:bCs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spacing w:line="36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360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Płock,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listopad 2021 roku</w:t>
      </w:r>
    </w:p>
    <w:p w:rsidR="00DB7C33" w:rsidRDefault="00D27090">
      <w:pPr>
        <w:pStyle w:val="Standard"/>
        <w:keepLines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DZIAŁ I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INSTRUKCJA DLA WYKONAWCY</w:t>
      </w:r>
    </w:p>
    <w:p w:rsidR="00DB7C33" w:rsidRDefault="00DB7C33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NAZWA I ADRES ZAMAWIAJĄCEGO</w:t>
      </w:r>
    </w:p>
    <w:p w:rsidR="00DB7C33" w:rsidRDefault="00DB7C33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Cs w:val="20"/>
          <w:shd w:val="clear" w:color="auto" w:fill="FFFFFF"/>
        </w:rPr>
      </w:pPr>
      <w:r>
        <w:rPr>
          <w:rFonts w:ascii="Verdana" w:hAnsi="Verdana" w:cs="Verdana"/>
          <w:b/>
          <w:szCs w:val="20"/>
          <w:shd w:val="clear" w:color="auto" w:fill="FFFFFF"/>
        </w:rPr>
        <w:t>Teatr Dramatyczny im. 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Cs w:val="20"/>
          <w:shd w:val="clear" w:color="auto" w:fill="FFFFFF"/>
        </w:rPr>
      </w:pPr>
      <w:r>
        <w:rPr>
          <w:rFonts w:ascii="Verdana" w:hAnsi="Verdana" w:cs="Verdana"/>
          <w:b/>
          <w:szCs w:val="20"/>
          <w:shd w:val="clear" w:color="auto" w:fill="FFFFFF"/>
        </w:rPr>
        <w:t>Nowy Rynek 11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Cs w:val="20"/>
          <w:shd w:val="clear" w:color="auto" w:fill="FFFFFF"/>
        </w:rPr>
      </w:pPr>
      <w:r>
        <w:rPr>
          <w:rFonts w:ascii="Verdana" w:hAnsi="Verdana" w:cs="Verdana"/>
          <w:b/>
          <w:szCs w:val="20"/>
          <w:shd w:val="clear" w:color="auto" w:fill="FFFFFF"/>
        </w:rPr>
        <w:t>09-400 Płock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</w:rPr>
      </w:pPr>
      <w:r>
        <w:rPr>
          <w:rFonts w:ascii="Verdana" w:hAnsi="Verdana" w:cs="Verdana"/>
          <w:szCs w:val="20"/>
          <w:shd w:val="clear" w:color="auto" w:fill="FFFFFF"/>
        </w:rPr>
        <w:t>REGON 000286835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</w:rPr>
      </w:pPr>
      <w:r>
        <w:rPr>
          <w:rFonts w:ascii="Verdana" w:hAnsi="Verdana" w:cs="Verdana"/>
          <w:szCs w:val="20"/>
          <w:shd w:val="clear" w:color="auto" w:fill="FFFFFF"/>
        </w:rPr>
        <w:t>NIP 774-000-21-69</w:t>
      </w:r>
    </w:p>
    <w:p w:rsidR="00DB7C33" w:rsidRDefault="00D27090">
      <w:pPr>
        <w:pStyle w:val="Textbody"/>
        <w:spacing w:line="240" w:lineRule="auto"/>
      </w:pPr>
      <w:r>
        <w:rPr>
          <w:rFonts w:ascii="Verdana" w:hAnsi="Verdana" w:cs="Verdana"/>
          <w:szCs w:val="20"/>
          <w:shd w:val="clear" w:color="auto" w:fill="FFFFFF"/>
          <w:lang w:val="en-US"/>
        </w:rPr>
        <w:t>tel/fax 24 266-38-01, 24 266-38-44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  <w:lang w:val="en-US"/>
        </w:rPr>
      </w:pPr>
      <w:r>
        <w:rPr>
          <w:rFonts w:ascii="Verdana" w:hAnsi="Verdana" w:cs="Verdana"/>
          <w:szCs w:val="20"/>
          <w:shd w:val="clear" w:color="auto" w:fill="FFFFFF"/>
          <w:lang w:val="en-US"/>
        </w:rPr>
        <w:t xml:space="preserve">e-mail: </w:t>
      </w:r>
      <w:r>
        <w:rPr>
          <w:rFonts w:ascii="Verdana" w:hAnsi="Verdana" w:cs="Verdana"/>
          <w:szCs w:val="20"/>
          <w:shd w:val="clear" w:color="auto" w:fill="FFFFFF"/>
          <w:lang w:val="en-US"/>
        </w:rPr>
        <w:t>teatr@teatrplock.pl</w:t>
      </w:r>
    </w:p>
    <w:p w:rsidR="00DB7C33" w:rsidRDefault="00D27090">
      <w:pPr>
        <w:pStyle w:val="Textbody"/>
        <w:keepLines/>
        <w:spacing w:line="240" w:lineRule="auto"/>
        <w:rPr>
          <w:rFonts w:ascii="Verdana" w:hAnsi="Verdana" w:cs="Verdana"/>
          <w:szCs w:val="20"/>
          <w:shd w:val="clear" w:color="auto" w:fill="FFFFFF"/>
          <w:lang w:val="en-US"/>
        </w:rPr>
      </w:pPr>
      <w:r>
        <w:rPr>
          <w:rFonts w:ascii="Verdana" w:hAnsi="Verdana" w:cs="Verdana"/>
          <w:szCs w:val="20"/>
          <w:shd w:val="clear" w:color="auto" w:fill="FFFFFF"/>
          <w:lang w:val="en-US"/>
        </w:rPr>
        <w:t>godziny pracy : poniedziałek- piątek – 7.30- 15:00</w:t>
      </w:r>
    </w:p>
    <w:p w:rsidR="00DB7C33" w:rsidRDefault="00DB7C33">
      <w:pPr>
        <w:pStyle w:val="Textbody"/>
        <w:spacing w:line="240" w:lineRule="auto"/>
        <w:rPr>
          <w:rFonts w:ascii="Verdana" w:hAnsi="Verdana" w:cs="Verdana"/>
          <w:szCs w:val="20"/>
          <w:shd w:val="clear" w:color="auto" w:fill="FFFFFF"/>
          <w:lang w:val="en-US"/>
        </w:rPr>
      </w:pPr>
    </w:p>
    <w:p w:rsidR="00DB7C33" w:rsidRDefault="00D27090">
      <w:pPr>
        <w:pStyle w:val="Standard"/>
        <w:keepLines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Adres poczty elektronicznej: </w:t>
      </w:r>
      <w:hyperlink r:id="rId7" w:history="1">
        <w:r>
          <w:rPr>
            <w:rFonts w:ascii="Verdana" w:hAnsi="Verdana" w:cs="Verdana"/>
            <w:sz w:val="20"/>
            <w:szCs w:val="20"/>
            <w:shd w:val="clear" w:color="auto" w:fill="FFFFFF"/>
            <w:lang w:val="en-US"/>
          </w:rPr>
          <w:t>teatr@teatrplock.pl</w:t>
        </w:r>
      </w:hyperlink>
    </w:p>
    <w:p w:rsidR="00DB7C33" w:rsidRDefault="00D27090">
      <w:pPr>
        <w:pStyle w:val="Standard"/>
      </w:pPr>
      <w:r>
        <w:rPr>
          <w:rFonts w:ascii="Verdana" w:hAnsi="Verdana" w:cs="Verdana"/>
          <w:sz w:val="20"/>
          <w:szCs w:val="20"/>
          <w:shd w:val="clear" w:color="auto" w:fill="FFFFFF"/>
          <w:lang w:val="en-US"/>
        </w:rPr>
        <w:t>A</w:t>
      </w:r>
      <w:r>
        <w:rPr>
          <w:rFonts w:cs="Arial"/>
          <w:sz w:val="22"/>
          <w:szCs w:val="22"/>
          <w:shd w:val="clear" w:color="auto" w:fill="FFFFFF"/>
        </w:rPr>
        <w:t>dres skrzynki ePUAP Zamawiającego TeatrPlock/SkrytkaESP</w:t>
      </w:r>
    </w:p>
    <w:p w:rsidR="00DB7C33" w:rsidRDefault="00DB7C33">
      <w:pPr>
        <w:pStyle w:val="Standard"/>
      </w:pPr>
    </w:p>
    <w:p w:rsidR="00DB7C33" w:rsidRDefault="00D27090">
      <w:pPr>
        <w:pStyle w:val="Standarduser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Adres strony internetowej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prowadzonego postępowania: https://miniportal.uzp.gov.pl</w:t>
      </w:r>
    </w:p>
    <w:p w:rsidR="00DB7C33" w:rsidRDefault="00D27090">
      <w:pPr>
        <w:pStyle w:val="Standard"/>
        <w:keepLines/>
        <w:jc w:val="both"/>
      </w:pPr>
      <w:r>
        <w:rPr>
          <w:rFonts w:cs="Arial"/>
          <w:shd w:val="clear" w:color="auto" w:fill="FFFFFF"/>
          <w:lang w:val="pl-PL" w:bidi="ar-SA"/>
        </w:rPr>
        <w:t xml:space="preserve">Zamawiający zamieszcza na swojej stronie internetowej </w:t>
      </w:r>
      <w:r>
        <w:rPr>
          <w:rFonts w:cs="Arial"/>
          <w:sz w:val="22"/>
          <w:szCs w:val="22"/>
          <w:shd w:val="clear" w:color="auto" w:fill="FFFFFF"/>
          <w:lang w:val="pl-PL" w:bidi="ar-SA"/>
        </w:rPr>
        <w:t>http://bip.teatrplock.pl</w:t>
      </w:r>
      <w:r>
        <w:rPr>
          <w:rFonts w:cs="Arial"/>
          <w:shd w:val="clear" w:color="auto" w:fill="FFFFFF"/>
          <w:lang w:val="pl-PL" w:bidi="ar-SA"/>
        </w:rPr>
        <w:t xml:space="preserve"> zmiany                        i wyjaśnienia treści SWZ oraz inne dokumenty zamówienia bezpośrednio związane </w:t>
      </w:r>
      <w:r>
        <w:rPr>
          <w:rFonts w:cs="Arial"/>
          <w:shd w:val="clear" w:color="auto" w:fill="FFFFFF"/>
          <w:lang w:val="pl-PL" w:bidi="ar-SA"/>
        </w:rPr>
        <w:t xml:space="preserve">                          z postępowaniem o udzielenie zamówienia.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TRYB UDZIELENIA ZAMÓWIENIA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eastAsia="Times New Roman CE" w:hAnsi="Verdana" w:cs="Times New Roman CE"/>
          <w:sz w:val="20"/>
          <w:szCs w:val="20"/>
          <w:shd w:val="clear" w:color="auto" w:fill="FFFFFF"/>
        </w:rPr>
        <w:t xml:space="preserve">1. Postępowanie o udzielenie zamówienia prowadzone jest w trybie podstawowym,                          na podstawie art. 275 pkt 2 ustawy z dnia 11 </w:t>
      </w:r>
      <w:r>
        <w:rPr>
          <w:rFonts w:ascii="Verdana" w:eastAsia="Times New Roman CE" w:hAnsi="Verdana" w:cs="Times New Roman CE"/>
          <w:sz w:val="20"/>
          <w:szCs w:val="20"/>
          <w:shd w:val="clear" w:color="auto" w:fill="FFFFFF"/>
        </w:rPr>
        <w:t>września 2019 r. - Prawo zamówień publicznych (tj.Dz. U. z 2021r., poz. 1129).</w:t>
      </w:r>
    </w:p>
    <w:p w:rsidR="00DB7C33" w:rsidRDefault="00D27090">
      <w:pPr>
        <w:pStyle w:val="Standard"/>
        <w:ind w:left="283" w:hanging="283"/>
        <w:jc w:val="both"/>
      </w:pPr>
      <w:r>
        <w:rPr>
          <w:rFonts w:ascii="Verdana" w:eastAsia="Times New Roman CE" w:hAnsi="Verdana" w:cs="Times New Roman CE"/>
          <w:sz w:val="20"/>
          <w:szCs w:val="20"/>
          <w:shd w:val="clear" w:color="auto" w:fill="FFFFFF"/>
          <w:lang w:val="pl-PL"/>
        </w:rPr>
        <w:t>2. Zamawiający przewiduje wybór najkorzystniejszej oferty z możliwością prowadzenia negocjacji.</w:t>
      </w:r>
    </w:p>
    <w:p w:rsidR="00DB7C33" w:rsidRDefault="00DB7C33">
      <w:pPr>
        <w:pStyle w:val="Standard"/>
        <w:keepLines/>
        <w:jc w:val="both"/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III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INFORMACJE OGÓLNE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300" w:hanging="31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1. </w:t>
      </w:r>
      <w:r>
        <w:rPr>
          <w:rFonts w:ascii="Verdana" w:hAnsi="Verdana"/>
          <w:color w:val="auto"/>
          <w:sz w:val="20"/>
          <w:szCs w:val="20"/>
          <w:shd w:val="clear" w:color="auto" w:fill="FFFFFF"/>
          <w:lang w:val="pl-PL" w:eastAsia="en-US" w:bidi="ar-SA"/>
        </w:rPr>
        <w:t>Komunikacja w postępowaniu odbywa się przy uż</w:t>
      </w:r>
      <w:r>
        <w:rPr>
          <w:rFonts w:ascii="Verdana" w:hAnsi="Verdana"/>
          <w:color w:val="auto"/>
          <w:sz w:val="20"/>
          <w:szCs w:val="20"/>
          <w:shd w:val="clear" w:color="auto" w:fill="FFFFFF"/>
          <w:lang w:val="pl-PL" w:eastAsia="en-US" w:bidi="ar-SA"/>
        </w:rPr>
        <w:t>yciu środków komunikacji elektronicznej.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2.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  <w:t>Postępowanie o udzielenie zamówienia prowadzi się w języku polskim.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eastAsia="en-US"/>
        </w:rPr>
        <w:t xml:space="preserve">3. </w:t>
      </w:r>
      <w:r>
        <w:rPr>
          <w:rFonts w:ascii="Verdana" w:hAnsi="Verdana"/>
          <w:sz w:val="20"/>
          <w:szCs w:val="20"/>
          <w:lang w:eastAsia="en-US"/>
        </w:rPr>
        <w:t xml:space="preserve">Zamawiający </w:t>
      </w:r>
      <w:r>
        <w:rPr>
          <w:rFonts w:ascii="Verdana" w:hAnsi="Verdana"/>
          <w:b/>
          <w:bCs/>
          <w:sz w:val="20"/>
          <w:szCs w:val="20"/>
          <w:lang w:eastAsia="en-US"/>
        </w:rPr>
        <w:t>nie przewiduje udzielenia zaliczek</w:t>
      </w:r>
      <w:r>
        <w:rPr>
          <w:rFonts w:ascii="Verdana" w:hAnsi="Verdana"/>
          <w:sz w:val="20"/>
          <w:szCs w:val="20"/>
          <w:lang w:eastAsia="en-US"/>
        </w:rPr>
        <w:t xml:space="preserve"> na poczet wykonania zamówienia.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eastAsia="en-US"/>
        </w:rPr>
        <w:t xml:space="preserve">4.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nie dopuszcza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możliwości złożenia ofert częściowych.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5.</w:t>
      </w:r>
      <w:r>
        <w:rPr>
          <w:rFonts w:ascii="Verdana" w:hAnsi="Verdana"/>
          <w:sz w:val="20"/>
          <w:szCs w:val="20"/>
          <w:shd w:val="clear" w:color="auto" w:fill="FFFFFF"/>
        </w:rPr>
        <w:tab/>
        <w:t xml:space="preserve">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nie dopuszcza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możliwości złożenia ofert wariantowych.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6. 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nie żąda</w:t>
      </w:r>
      <w:r>
        <w:rPr>
          <w:rFonts w:ascii="Verdana" w:hAnsi="Verdana"/>
          <w:color w:val="FF149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wniesienia </w:t>
      </w:r>
      <w:r>
        <w:rPr>
          <w:rFonts w:ascii="Verdana" w:hAnsi="Verdana"/>
          <w:sz w:val="20"/>
          <w:szCs w:val="20"/>
          <w:shd w:val="clear" w:color="auto" w:fill="FFFFFF"/>
        </w:rPr>
        <w:t>wadium.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7. Zamawiający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nie żąda 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>wniesienia</w:t>
      </w:r>
      <w:r>
        <w:rPr>
          <w:rFonts w:ascii="Verdana" w:hAnsi="Verdana"/>
          <w:color w:val="FF149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zabezpie</w:t>
      </w:r>
      <w:r>
        <w:rPr>
          <w:rFonts w:ascii="Verdana" w:hAnsi="Verdana"/>
          <w:sz w:val="20"/>
          <w:szCs w:val="20"/>
          <w:shd w:val="clear" w:color="auto" w:fill="FFFFFF"/>
        </w:rPr>
        <w:t>czenia należytego wykonania umowy.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8.Rozliczenia między Zamawiającym, a Wykonawcą prowadzone będą w PLN.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9. Zamawiający nie przewiduje udzielenie zamówień na podstawie art. 214 ust. 1 pkt 7  ustawy.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10.Zamawiający dopuszcza możliwość zatrudnienia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podwykonawców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color w:val="auto"/>
          <w:sz w:val="20"/>
          <w:szCs w:val="20"/>
        </w:rPr>
        <w:t>11.</w:t>
      </w:r>
      <w:r>
        <w:rPr>
          <w:rFonts w:ascii="Verdana" w:hAnsi="Verdana"/>
          <w:bCs/>
          <w:color w:val="auto"/>
          <w:sz w:val="20"/>
          <w:szCs w:val="20"/>
          <w:lang w:eastAsia="en-US"/>
        </w:rPr>
        <w:t xml:space="preserve">Wykonawcy występujący wspólnie są zobowiązani do ustanowienia pełnomocnika do reprezentowania ich w postępowaniu albo do reprezentowania ich w postępowaniu                    i zawarcia umowy w sprawie przedmiotowego zamówienia </w:t>
      </w:r>
      <w:r>
        <w:rPr>
          <w:rFonts w:ascii="Verdana" w:hAnsi="Verdana"/>
          <w:bCs/>
          <w:color w:val="auto"/>
          <w:sz w:val="20"/>
          <w:szCs w:val="20"/>
          <w:lang w:eastAsia="en-US"/>
        </w:rPr>
        <w:t>publicznego.</w:t>
      </w:r>
    </w:p>
    <w:p w:rsidR="00DB7C33" w:rsidRDefault="00D27090">
      <w:pPr>
        <w:pStyle w:val="Standard"/>
        <w:keepLines/>
        <w:ind w:left="139" w:hanging="161"/>
        <w:jc w:val="both"/>
      </w:pPr>
      <w:r>
        <w:rPr>
          <w:rFonts w:ascii="Verdana" w:eastAsia="Arial" w:hAnsi="Verdana" w:cs="Arial"/>
          <w:sz w:val="20"/>
          <w:szCs w:val="20"/>
          <w:shd w:val="clear" w:color="auto" w:fill="FFFFFF"/>
        </w:rPr>
        <w:t xml:space="preserve">12. 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>Postępowanie o udzielenie zamówienia jest jawne.</w:t>
      </w:r>
    </w:p>
    <w:p w:rsidR="00DB7C33" w:rsidRDefault="00D27090">
      <w:pPr>
        <w:pStyle w:val="Standard"/>
        <w:ind w:left="139" w:hanging="161"/>
        <w:jc w:val="both"/>
      </w:pPr>
      <w:r>
        <w:rPr>
          <w:rFonts w:ascii="Verdana" w:eastAsia="Arial" w:hAnsi="Verdana" w:cs="Arial"/>
          <w:sz w:val="20"/>
          <w:szCs w:val="20"/>
          <w:shd w:val="clear" w:color="auto" w:fill="FFFFFF"/>
        </w:rPr>
        <w:t>13. P</w:t>
      </w:r>
      <w:r>
        <w:rPr>
          <w:rFonts w:ascii="Verdana" w:eastAsia="Arial" w:hAnsi="Verdana" w:cs="Calibri"/>
          <w:sz w:val="20"/>
          <w:szCs w:val="20"/>
          <w:shd w:val="clear" w:color="auto" w:fill="FFFFFF"/>
        </w:rPr>
        <w:t>rotokół postępowania jest jawny i udostępniany na wniosek.</w:t>
      </w:r>
    </w:p>
    <w:p w:rsidR="00DB7C33" w:rsidRDefault="00DB7C33">
      <w:pPr>
        <w:pStyle w:val="Standard"/>
        <w:keepLines/>
        <w:ind w:left="283" w:hanging="283"/>
        <w:jc w:val="both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IV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OPIS PRZEDMIOTU ZAMÓWIENIA</w:t>
      </w:r>
    </w:p>
    <w:p w:rsidR="00DB7C33" w:rsidRDefault="00DB7C33">
      <w:pPr>
        <w:pStyle w:val="Standard"/>
        <w:jc w:val="center"/>
      </w:pPr>
    </w:p>
    <w:p w:rsidR="00DB7C33" w:rsidRDefault="00D27090">
      <w:pPr>
        <w:pStyle w:val="Standard"/>
        <w:numPr>
          <w:ilvl w:val="0"/>
          <w:numId w:val="13"/>
        </w:numPr>
        <w:tabs>
          <w:tab w:val="left" w:pos="714"/>
        </w:tabs>
        <w:ind w:left="290" w:hanging="310"/>
        <w:jc w:val="both"/>
      </w:pPr>
      <w:r>
        <w:rPr>
          <w:rFonts w:ascii="Verdana" w:eastAsia="Lucida Sans Unicode" w:hAnsi="Verdana"/>
          <w:sz w:val="20"/>
          <w:szCs w:val="20"/>
        </w:rPr>
        <w:t xml:space="preserve">Przedmiotem zamówienia jest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</w:rPr>
        <w:t xml:space="preserve">Usługa utrzymania czystości Teatru Dramatycznego 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</w:rPr>
        <w:t>w Płocku - Nowy Rynek 11.</w:t>
      </w:r>
    </w:p>
    <w:p w:rsidR="00DB7C33" w:rsidRDefault="00D27090">
      <w:pPr>
        <w:pStyle w:val="Standard"/>
        <w:tabs>
          <w:tab w:val="left" w:pos="404"/>
        </w:tabs>
        <w:ind w:left="-20"/>
        <w:jc w:val="both"/>
      </w:pP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  <w:t>2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ArialMT" w:hAnsi="Verdana" w:cs="ArialMT"/>
          <w:sz w:val="20"/>
          <w:szCs w:val="20"/>
          <w:shd w:val="clear" w:color="auto" w:fill="FFFFFF"/>
        </w:rPr>
        <w:t>Wspólny Słownik Zamówień (CPV) – 90.91.00.00-9.</w:t>
      </w:r>
    </w:p>
    <w:p w:rsidR="00DB7C33" w:rsidRDefault="00D27090">
      <w:pPr>
        <w:pStyle w:val="Standard"/>
        <w:tabs>
          <w:tab w:val="left" w:pos="404"/>
        </w:tabs>
        <w:ind w:left="-20"/>
        <w:jc w:val="both"/>
      </w:pPr>
      <w:r>
        <w:rPr>
          <w:rFonts w:ascii="Verdana" w:eastAsia="Lucida Sans Unicode" w:hAnsi="Verdana" w:cs="Tahoma"/>
          <w:b/>
          <w:bCs/>
          <w:spacing w:val="-1"/>
          <w:sz w:val="20"/>
          <w:szCs w:val="20"/>
          <w:shd w:val="clear" w:color="auto" w:fill="FFFFFF"/>
        </w:rPr>
        <w:t xml:space="preserve">3.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Szczegółowy opis  zamówienia zawiera Dział II oraz </w:t>
      </w:r>
      <w:r>
        <w:rPr>
          <w:rFonts w:ascii="Verdana" w:eastAsia="Calibri" w:hAnsi="Verdana" w:cs="Arial"/>
          <w:sz w:val="20"/>
          <w:szCs w:val="20"/>
          <w:lang w:val="pl-PL"/>
        </w:rPr>
        <w:t>projektowane postanowienia umowy</w:t>
      </w:r>
    </w:p>
    <w:p w:rsidR="00DB7C33" w:rsidRDefault="00D27090">
      <w:pPr>
        <w:pStyle w:val="Akapitzlist"/>
        <w:numPr>
          <w:ilvl w:val="0"/>
          <w:numId w:val="14"/>
        </w:numPr>
        <w:tabs>
          <w:tab w:val="left" w:pos="564"/>
          <w:tab w:val="left" w:pos="1131"/>
        </w:tabs>
        <w:spacing w:before="60" w:after="0"/>
        <w:ind w:left="280" w:hanging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dokonuje podziału zamówienia na części ze względu na jednorodny charakter zamówienia.</w:t>
      </w:r>
    </w:p>
    <w:p w:rsidR="00DB7C33" w:rsidRDefault="00D27090">
      <w:pPr>
        <w:pStyle w:val="Standard"/>
        <w:keepLines/>
        <w:spacing w:after="57"/>
        <w:ind w:left="283" w:hanging="283"/>
        <w:jc w:val="both"/>
      </w:pPr>
      <w:r>
        <w:rPr>
          <w:rFonts w:ascii="Verdana" w:eastAsia="Verdana" w:hAnsi="Verdana" w:cs="Arial"/>
          <w:sz w:val="20"/>
          <w:szCs w:val="20"/>
          <w:shd w:val="clear" w:color="auto" w:fill="FFFFFF"/>
          <w:lang w:val="pl-PL"/>
        </w:rPr>
        <w:t>5.</w:t>
      </w:r>
      <w:r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  <w:lang w:val="pl-PL"/>
        </w:rPr>
        <w:t xml:space="preserve">Zamawiający </w:t>
      </w:r>
      <w:r>
        <w:rPr>
          <w:rFonts w:ascii="Verdana" w:eastAsia="Times New Roman" w:hAnsi="Verdana" w:cs="Verdana"/>
          <w:color w:val="auto"/>
          <w:sz w:val="20"/>
          <w:szCs w:val="20"/>
          <w:shd w:val="clear" w:color="auto" w:fill="FFFFFF"/>
          <w:lang w:val="pl-PL"/>
        </w:rPr>
        <w:t xml:space="preserve">wymaga zatrudnienia przez wykonawcę lub podwykonawców                               na podstawie stosunku pracy </w:t>
      </w:r>
      <w:r>
        <w:rPr>
          <w:rFonts w:ascii="Verdana" w:eastAsia="Verdana" w:hAnsi="Verdana" w:cs="Arial"/>
          <w:sz w:val="20"/>
          <w:szCs w:val="20"/>
          <w:shd w:val="clear" w:color="auto" w:fill="FFFFFF"/>
          <w:lang w:val="pl-PL"/>
        </w:rPr>
        <w:t>osób wykonujących czynności w zakresie:</w:t>
      </w:r>
    </w:p>
    <w:p w:rsidR="00DB7C33" w:rsidRDefault="00D27090">
      <w:pPr>
        <w:pStyle w:val="Standarduser"/>
        <w:suppressAutoHyphens w:val="0"/>
        <w:spacing w:before="100"/>
        <w:jc w:val="both"/>
      </w:pPr>
      <w:r>
        <w:rPr>
          <w:rFonts w:ascii="Verdana" w:hAnsi="Verdana" w:cs="Verdana"/>
          <w:sz w:val="20"/>
          <w:szCs w:val="20"/>
        </w:rPr>
        <w:t xml:space="preserve">Sprzątanie pomieszczeń scen i sal dużej widowiskowej, kameralnej, piekiełka, pomieszczeń biurowych, </w:t>
      </w:r>
      <w:r>
        <w:rPr>
          <w:rFonts w:ascii="Verdana" w:hAnsi="Verdana" w:cs="Verdana"/>
          <w:sz w:val="20"/>
          <w:szCs w:val="20"/>
        </w:rPr>
        <w:t xml:space="preserve">garderób, ciągów komunikacyjnych, dźwigów osobowych,  pomieszczeń </w:t>
      </w:r>
      <w:r>
        <w:rPr>
          <w:rFonts w:ascii="Verdana" w:hAnsi="Verdana" w:cs="Verdana"/>
          <w:color w:val="1C1C1C"/>
          <w:sz w:val="20"/>
          <w:szCs w:val="20"/>
        </w:rPr>
        <w:t>sanitarnych, archiwum, pomieszczeń technicznych, magazynowych i gospodarczych:</w:t>
      </w:r>
    </w:p>
    <w:p w:rsidR="00DB7C33" w:rsidRDefault="00D27090">
      <w:pPr>
        <w:pStyle w:val="Standarduser"/>
        <w:suppressAutoHyphens w:val="0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>1) odkurzanie, czyszczenie, pranie wykładzin dywanowych, dywanów, wycieraczek</w:t>
      </w:r>
      <w:r>
        <w:rPr>
          <w:rFonts w:ascii="Verdana" w:hAnsi="Verdana" w:cs="Verdana"/>
          <w:sz w:val="20"/>
          <w:szCs w:val="20"/>
          <w:shd w:val="clear" w:color="auto" w:fill="FFFFFF"/>
        </w:rPr>
        <w:t>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odkurzanie, mycie twardych po</w:t>
      </w:r>
      <w:r>
        <w:rPr>
          <w:rFonts w:ascii="Verdana" w:hAnsi="Verdana" w:cs="Verdana"/>
          <w:sz w:val="20"/>
          <w:szCs w:val="20"/>
        </w:rPr>
        <w:t>wierzchni podłóg,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mycie, przecieranie na wilgotno zewnętrznych powierzchni mebli i wyposażenia,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opróżnianie koszy, pojemników niszczarek, mycie, wymiana worków,</w:t>
      </w:r>
    </w:p>
    <w:p w:rsidR="00DB7C33" w:rsidRDefault="00D27090">
      <w:pPr>
        <w:pStyle w:val="Standarduser"/>
        <w:suppressAutoHyphens w:val="0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>5) utrzymanie w czystości widowni, scen i zaplecza Sali widowiskowej</w:t>
      </w:r>
      <w:r>
        <w:rPr>
          <w:rStyle w:val="Odwoanieprzypisudolnego"/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Kameralnej i Piekie</w:t>
      </w:r>
      <w:r>
        <w:rPr>
          <w:rFonts w:ascii="Verdana" w:hAnsi="Verdana" w:cs="Verdana"/>
          <w:sz w:val="20"/>
          <w:szCs w:val="20"/>
        </w:rPr>
        <w:t>łka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 mycie schodów, barierek, poręczy na klatkach schodowych,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7) mycie kabin dźwigów osobowych - utrzymywanie w czystości ścian, podłóg,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8) czyszczenie parapetów wewnętrznych,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9) mycie kabin prysznicowych,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10) odkurzanie mebli tapicerowanych,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11) mycie s</w:t>
      </w:r>
      <w:r>
        <w:rPr>
          <w:rFonts w:ascii="Verdana" w:hAnsi="Verdana" w:cs="Verdana"/>
          <w:sz w:val="20"/>
          <w:szCs w:val="20"/>
        </w:rPr>
        <w:t>iedzisk, krzeseł i pozostałego wyposażenia,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12) mycie cokolików i powierzchni pionowych związanych z posadzką,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13) mycie stolarki drzwiowej,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14) mycie okien od strony wewnętrznej i zewnętrznej, mycie powierzchni szklanych,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15) mycie grzejników,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16) utrzyma</w:t>
      </w:r>
      <w:r>
        <w:rPr>
          <w:rFonts w:ascii="Verdana" w:hAnsi="Verdana" w:cs="Verdana"/>
          <w:sz w:val="20"/>
          <w:szCs w:val="20"/>
        </w:rPr>
        <w:t>nie w czystości luster w garderobach,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17) mycie kratek wentylacyjnych,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18) usuwanie pajęczyn,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19) maszynowe czyszczenie specjalistycznym sprzętem powierzchni podłóg z tworzywa sztucznego, gresu, terakoty, granitu,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20) mycie, czyszczenie parapetów </w:t>
      </w:r>
      <w:r>
        <w:rPr>
          <w:rFonts w:ascii="Verdana" w:hAnsi="Verdana" w:cs="Verdana"/>
          <w:sz w:val="20"/>
          <w:szCs w:val="20"/>
        </w:rPr>
        <w:t>wewnętrznych, zewnętrznych,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21) mycie podłóg i odpowiednimi środkami - (podłogi z tworzywa sztucznego, glazura, gres, granit, parkiet),</w:t>
      </w:r>
    </w:p>
    <w:p w:rsidR="00DB7C33" w:rsidRDefault="00D27090">
      <w:pPr>
        <w:pStyle w:val="Standarduser"/>
        <w:suppressAutoHyphens w:val="0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>22)</w:t>
      </w:r>
      <w:r>
        <w:rPr>
          <w:rFonts w:ascii="Verdana" w:hAnsi="Verdana"/>
          <w:color w:val="000000"/>
          <w:sz w:val="20"/>
          <w:szCs w:val="20"/>
        </w:rPr>
        <w:t xml:space="preserve"> mycie 2 gablot repertuarowych zewnętrznych,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23) wymiana polimerów na podłogach z tworzywa sztucznego,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24) mycie, </w:t>
      </w:r>
      <w:r>
        <w:rPr>
          <w:rFonts w:ascii="Verdana" w:hAnsi="Verdana" w:cs="Verdana"/>
          <w:sz w:val="20"/>
          <w:szCs w:val="20"/>
          <w:shd w:val="clear" w:color="auto" w:fill="FFFFFF"/>
        </w:rPr>
        <w:t>lamp, kloszy lamp oświetleniowych, plafonier (bez zdejmowania i ponownego montażu),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25) mycie wszystkich urządzeń sanitarnych i ich dezynfekcja (armatura, biała armatura, wyposażenie sanitariatów, kabiny prysznicowe, kosze na śmieci, wiadra, deski sedesowe</w:t>
      </w:r>
      <w:r>
        <w:rPr>
          <w:rFonts w:ascii="Verdana" w:hAnsi="Verdana" w:cs="Verdana"/>
          <w:sz w:val="20"/>
          <w:szCs w:val="20"/>
        </w:rPr>
        <w:t>),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26) opróżnianie koszy, wiader, wymiana worków,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27) mycie luster, półek, podajników, dozowników na mydło, szczotek do muszli klozetowych, pojemników na szczotki i innego drobnego sprzętu przynależnego do sanitariatu,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28) uzupełnianie papieru toaletowego,</w:t>
      </w:r>
      <w:r>
        <w:rPr>
          <w:rFonts w:ascii="Verdana" w:hAnsi="Verdana" w:cs="Verdana"/>
          <w:sz w:val="20"/>
          <w:szCs w:val="20"/>
        </w:rPr>
        <w:t xml:space="preserve"> ręczników papierowych i mydła w płynie,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29) mycie powierzchni ścian pokrytych płytkami ceramicznymi i ich dezynfekcja,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30) wymiana kostek zapachowych wc i odświeżaczy,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31) mycia przeszklenia obarierowania,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32) mycie wyposażenia pomieszczenia archiwum,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33)</w:t>
      </w:r>
      <w:r>
        <w:rPr>
          <w:rFonts w:ascii="Verdana" w:hAnsi="Verdana"/>
          <w:sz w:val="20"/>
          <w:szCs w:val="20"/>
        </w:rPr>
        <w:t xml:space="preserve"> mycie luster w garderobach, Sali baletowej,</w:t>
      </w:r>
    </w:p>
    <w:p w:rsidR="00DB7C33" w:rsidRDefault="00D27090">
      <w:pPr>
        <w:pStyle w:val="Standarduser"/>
        <w:suppressAutoHyphens w:val="0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34) czyszczenie parkietów,</w:t>
      </w:r>
    </w:p>
    <w:p w:rsidR="00DB7C33" w:rsidRDefault="00D27090">
      <w:pPr>
        <w:pStyle w:val="Standarduser"/>
        <w:suppressAutoHyphens w:val="0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 xml:space="preserve">35) </w:t>
      </w:r>
      <w:r>
        <w:rPr>
          <w:rFonts w:ascii="Verdana" w:hAnsi="Verdana" w:cs="Verdana"/>
          <w:sz w:val="20"/>
          <w:szCs w:val="20"/>
        </w:rPr>
        <w:t>czyszczenie koryt kablowych plastikowych – teleinformatycznych</w:t>
      </w:r>
    </w:p>
    <w:p w:rsidR="00DB7C33" w:rsidRDefault="00D27090">
      <w:pPr>
        <w:pStyle w:val="Teksttreci"/>
        <w:tabs>
          <w:tab w:val="left" w:pos="931"/>
        </w:tabs>
        <w:spacing w:before="0" w:after="0" w:line="240" w:lineRule="auto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 xml:space="preserve">36) </w:t>
      </w:r>
      <w:r>
        <w:rPr>
          <w:rFonts w:ascii="Verdana" w:hAnsi="Verdana" w:cs="Verdana"/>
          <w:sz w:val="20"/>
          <w:szCs w:val="20"/>
        </w:rPr>
        <w:t>pranie obić tapicerowanych</w:t>
      </w:r>
    </w:p>
    <w:p w:rsidR="00DB7C33" w:rsidRDefault="00D27090">
      <w:pPr>
        <w:pStyle w:val="Teksttreci"/>
        <w:tabs>
          <w:tab w:val="left" w:pos="931"/>
        </w:tabs>
        <w:spacing w:before="0" w:after="0" w:line="240" w:lineRule="auto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37) wynoszenie zgromadzonych odpadów do pojemników umieszczonych na zewnątrz obiektu, </w:t>
      </w:r>
      <w:r>
        <w:rPr>
          <w:rFonts w:ascii="Verdana" w:hAnsi="Verdana" w:cs="Verdana"/>
          <w:sz w:val="20"/>
          <w:szCs w:val="20"/>
        </w:rPr>
        <w:t>posiadanych przez Zamawiającego,</w:t>
      </w:r>
    </w:p>
    <w:p w:rsidR="00DB7C33" w:rsidRDefault="00D27090">
      <w:pPr>
        <w:pStyle w:val="Teksttreci"/>
        <w:tabs>
          <w:tab w:val="left" w:pos="931"/>
        </w:tabs>
        <w:spacing w:before="0" w:after="0" w:line="240" w:lineRule="auto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38) wycieranie i odtłuszczanie słuchawek telefonicznych, klamek drzwi i okolic około dotykowych,</w:t>
      </w:r>
    </w:p>
    <w:p w:rsidR="00DB7C33" w:rsidRDefault="00D27090">
      <w:pPr>
        <w:pStyle w:val="Teksttreci"/>
        <w:tabs>
          <w:tab w:val="left" w:pos="931"/>
        </w:tabs>
        <w:spacing w:before="0" w:after="0" w:line="240" w:lineRule="auto"/>
        <w:ind w:left="283" w:hanging="283"/>
        <w:jc w:val="both"/>
      </w:pPr>
      <w:r>
        <w:rPr>
          <w:rFonts w:ascii="Verdana" w:hAnsi="Verdana"/>
          <w:sz w:val="20"/>
          <w:szCs w:val="20"/>
        </w:rPr>
        <w:t xml:space="preserve">39) </w:t>
      </w:r>
      <w:r>
        <w:rPr>
          <w:rFonts w:ascii="Verdana" w:hAnsi="Verdana" w:cs="Verdana"/>
          <w:sz w:val="20"/>
          <w:szCs w:val="20"/>
        </w:rPr>
        <w:t>utrzymanie w czystości płyt granitowych przy wejściach do teatru,</w:t>
      </w:r>
    </w:p>
    <w:p w:rsidR="00DB7C33" w:rsidRDefault="00D27090">
      <w:pPr>
        <w:pStyle w:val="Teksttreci"/>
        <w:tabs>
          <w:tab w:val="left" w:pos="648"/>
        </w:tabs>
        <w:spacing w:before="0" w:after="0" w:line="240" w:lineRule="auto"/>
        <w:ind w:firstLine="0"/>
        <w:jc w:val="both"/>
      </w:pPr>
      <w:r>
        <w:rPr>
          <w:rFonts w:ascii="Verdana" w:hAnsi="Verdana" w:cs="Verdana"/>
          <w:sz w:val="20"/>
          <w:szCs w:val="20"/>
        </w:rPr>
        <w:t>40) koordynowanie pracą zespołu sprzątającego,</w:t>
      </w:r>
    </w:p>
    <w:p w:rsidR="00DB7C33" w:rsidRDefault="00D27090">
      <w:pPr>
        <w:pStyle w:val="Teksttreci"/>
        <w:tabs>
          <w:tab w:val="left" w:pos="931"/>
        </w:tabs>
        <w:spacing w:before="0" w:after="0" w:line="240" w:lineRule="auto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41) mycie</w:t>
      </w:r>
      <w:r>
        <w:rPr>
          <w:rFonts w:ascii="Verdana" w:hAnsi="Verdana" w:cs="Verdana"/>
          <w:sz w:val="20"/>
          <w:szCs w:val="20"/>
        </w:rPr>
        <w:t xml:space="preserve"> szyb w konstrukcji stalowej,</w:t>
      </w:r>
    </w:p>
    <w:p w:rsidR="00DB7C33" w:rsidRDefault="00D27090">
      <w:pPr>
        <w:pStyle w:val="Teksttreci"/>
        <w:tabs>
          <w:tab w:val="left" w:pos="931"/>
        </w:tabs>
        <w:spacing w:before="0" w:after="0" w:line="240" w:lineRule="auto"/>
        <w:ind w:left="28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42) sprzątanie fosy,</w:t>
      </w:r>
    </w:p>
    <w:p w:rsidR="00DB7C33" w:rsidRDefault="00D27090">
      <w:pPr>
        <w:pStyle w:val="Teksttreci"/>
        <w:tabs>
          <w:tab w:val="left" w:pos="931"/>
        </w:tabs>
        <w:suppressAutoHyphens w:val="0"/>
        <w:spacing w:before="0" w:after="0" w:line="240" w:lineRule="auto"/>
        <w:ind w:left="283" w:hanging="283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  <w:lang w:eastAsia="zh-CN"/>
        </w:rPr>
        <w:t xml:space="preserve">43) </w:t>
      </w:r>
      <w:r>
        <w:rPr>
          <w:rFonts w:ascii="Verdana" w:hAnsi="Verdana"/>
          <w:sz w:val="20"/>
          <w:szCs w:val="20"/>
          <w:shd w:val="clear" w:color="auto" w:fill="FFFFFF"/>
          <w:lang w:eastAsia="zh-CN"/>
        </w:rPr>
        <w:t>utrzymanie w czystości parkingu.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99"/>
        </w:rPr>
      </w:pPr>
    </w:p>
    <w:p w:rsidR="00DB7C33" w:rsidRDefault="00DB7C33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TERMIN WYKONANIA ZAMÓWIENIA</w:t>
      </w:r>
    </w:p>
    <w:p w:rsidR="00DB7C33" w:rsidRDefault="00DB7C33">
      <w:pPr>
        <w:pStyle w:val="Standard"/>
        <w:shd w:val="clear" w:color="auto" w:fill="FFFFFF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Tekstpodstawowywcity3"/>
        <w:shd w:val="clear" w:color="auto" w:fill="FFFFFF"/>
        <w:suppressAutoHyphens w:val="0"/>
        <w:spacing w:after="57" w:line="1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shd w:val="clear" w:color="auto" w:fill="FFFFFF"/>
        </w:rPr>
      </w:pPr>
      <w:r>
        <w:rPr>
          <w:color w:val="00000A"/>
          <w:lang w:val="pl-PL"/>
        </w:rPr>
        <w:t>Termin realizacji zamówienia – 01.01.2022r. -31.12.2022r.</w:t>
      </w:r>
    </w:p>
    <w:p w:rsidR="00DB7C33" w:rsidRDefault="00DB7C33">
      <w:pPr>
        <w:pStyle w:val="Tekstpodstawowywcity3"/>
        <w:shd w:val="clear" w:color="auto" w:fill="FFFFFF"/>
        <w:suppressAutoHyphens w:val="0"/>
        <w:spacing w:after="57" w:line="100" w:lineRule="atLeast"/>
        <w:ind w:left="283" w:hanging="283"/>
        <w:jc w:val="both"/>
        <w:rPr>
          <w:shd w:val="clear" w:color="auto" w:fill="FFFFFF"/>
        </w:rPr>
      </w:pPr>
    </w:p>
    <w:p w:rsidR="00DB7C33" w:rsidRDefault="00DB7C33">
      <w:pPr>
        <w:pStyle w:val="Standard"/>
        <w:tabs>
          <w:tab w:val="left" w:pos="173"/>
          <w:tab w:val="left" w:pos="1278"/>
        </w:tabs>
        <w:suppressAutoHyphens w:val="0"/>
        <w:ind w:hanging="397"/>
        <w:jc w:val="both"/>
        <w:rPr>
          <w:rFonts w:ascii="Verdana" w:eastAsia="Verdana" w:hAnsi="Verdana" w:cs="Verdana"/>
          <w:sz w:val="20"/>
          <w:szCs w:val="20"/>
          <w:shd w:val="clear" w:color="auto" w:fill="FFFFFF"/>
          <w:lang w:bidi="pl-PL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WARUNKI UDZIAŁU W POSTĘPOWANIU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I.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 zamówienie publiczne mogą ubiegać się Wykonawcy spełniający warunki,                        o których mowa w art. 112 ust. 2 ustawy Pzp, tj.:</w:t>
      </w:r>
    </w:p>
    <w:p w:rsidR="00DB7C33" w:rsidRDefault="00DB7C33">
      <w:pPr>
        <w:pStyle w:val="Standard"/>
        <w:keepLines/>
        <w:ind w:left="283" w:hanging="283"/>
        <w:jc w:val="both"/>
      </w:pP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1) zdolności do występowania w obrocie gospodarczym;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sz w:val="18"/>
          <w:szCs w:val="18"/>
        </w:rPr>
        <w:t xml:space="preserve">   Zamawiający nie określa wymagań w tym zakresie</w:t>
      </w:r>
    </w:p>
    <w:p w:rsidR="00DB7C33" w:rsidRDefault="00DB7C33">
      <w:pPr>
        <w:pStyle w:val="Standard"/>
        <w:keepLines/>
        <w:ind w:left="567" w:hanging="283"/>
        <w:jc w:val="both"/>
      </w:pP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2) </w:t>
      </w:r>
      <w:r>
        <w:rPr>
          <w:rFonts w:ascii="Verdana" w:hAnsi="Verdana"/>
          <w:sz w:val="20"/>
          <w:szCs w:val="20"/>
          <w:shd w:val="clear" w:color="auto" w:fill="FFFFFF"/>
        </w:rPr>
        <w:t>uprawnień do prowadzenia określonej działalności gospodarczej lub zawodowej                      o ile wynika to z odrębnych przepisów;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</w:t>
      </w:r>
      <w:r>
        <w:rPr>
          <w:rFonts w:ascii="Verdana" w:hAnsi="Verdana"/>
          <w:sz w:val="18"/>
          <w:szCs w:val="18"/>
          <w:shd w:val="clear" w:color="auto" w:fill="FFFFFF"/>
        </w:rPr>
        <w:t>Zamawiający nie określa wymagań w tym zakresie</w:t>
      </w:r>
    </w:p>
    <w:p w:rsidR="00DB7C33" w:rsidRDefault="00DB7C33">
      <w:pPr>
        <w:pStyle w:val="Standard"/>
        <w:keepLines/>
        <w:ind w:left="567" w:hanging="283"/>
        <w:jc w:val="both"/>
      </w:pP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3) sytuacji ekonomicznej lub finansowej;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sz w:val="18"/>
          <w:szCs w:val="18"/>
        </w:rPr>
        <w:t xml:space="preserve">    Zamawiający nie okr</w:t>
      </w:r>
      <w:r>
        <w:rPr>
          <w:sz w:val="18"/>
          <w:szCs w:val="18"/>
        </w:rPr>
        <w:t xml:space="preserve">eśla </w:t>
      </w:r>
      <w:r>
        <w:rPr>
          <w:rFonts w:ascii="Verdana" w:hAnsi="Verdana"/>
          <w:sz w:val="18"/>
          <w:szCs w:val="18"/>
        </w:rPr>
        <w:t>wymagań</w:t>
      </w:r>
      <w:r>
        <w:rPr>
          <w:sz w:val="18"/>
          <w:szCs w:val="18"/>
        </w:rPr>
        <w:t xml:space="preserve"> w tym zakresie</w:t>
      </w:r>
    </w:p>
    <w:p w:rsidR="00DB7C33" w:rsidRDefault="00DB7C33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tabs>
          <w:tab w:val="left" w:pos="2201"/>
        </w:tabs>
        <w:ind w:left="567" w:hanging="283"/>
        <w:jc w:val="both"/>
      </w:pPr>
      <w:r>
        <w:rPr>
          <w:rFonts w:ascii="Verdana" w:hAnsi="Verdana"/>
          <w:sz w:val="20"/>
          <w:szCs w:val="20"/>
          <w:u w:val="single"/>
          <w:shd w:val="clear" w:color="auto" w:fill="FFFFFF"/>
        </w:rPr>
        <w:t>4) zdolności technicznej lub zawodowej:</w:t>
      </w:r>
    </w:p>
    <w:p w:rsidR="00DB7C33" w:rsidRDefault="00D27090">
      <w:pPr>
        <w:pStyle w:val="Standard"/>
        <w:keepLines/>
        <w:tabs>
          <w:tab w:val="left" w:pos="2201"/>
        </w:tabs>
        <w:ind w:left="567" w:hanging="283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Zamawiający wymaga  </w:t>
      </w:r>
      <w:r>
        <w:rPr>
          <w:rFonts w:ascii="Verdana" w:eastAsia="Arial" w:hAnsi="Verdana" w:cs="Arial"/>
          <w:b/>
          <w:bCs/>
          <w:sz w:val="20"/>
          <w:szCs w:val="20"/>
          <w:shd w:val="clear" w:color="auto" w:fill="FFFFFF"/>
        </w:rPr>
        <w:t>aby Wykonawca:</w:t>
      </w:r>
    </w:p>
    <w:p w:rsidR="00DB7C33" w:rsidRDefault="00D27090">
      <w:pPr>
        <w:pStyle w:val="Standard"/>
        <w:numPr>
          <w:ilvl w:val="1"/>
          <w:numId w:val="15"/>
        </w:numPr>
        <w:tabs>
          <w:tab w:val="left" w:pos="2201"/>
        </w:tabs>
        <w:ind w:left="567" w:hanging="283"/>
        <w:jc w:val="both"/>
      </w:pPr>
      <w:r>
        <w:rPr>
          <w:rFonts w:ascii="Verdana" w:eastAsia="Arial" w:hAnsi="Verdana" w:cs="Arial"/>
          <w:b/>
          <w:bCs/>
          <w:sz w:val="20"/>
          <w:szCs w:val="20"/>
          <w:shd w:val="clear" w:color="auto" w:fill="FFFFFF"/>
        </w:rPr>
        <w:t xml:space="preserve">wykazał, że wykonał lub wykonuje w okresie ostatnich trzech lat przed upływem terminu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składania ofert, a jeżeli okres prowadzenia działalności  jest kró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tszy  –  w  tym  okresie,  co  najmniej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jedną usługę polegającą na sprzątaniu przez okres co najmniej 1 roku budynku o powierzchni ogółem co najmniej 4.000 m2 w tym pomieszczeń biurowych o powierzchni ogółem co najmniej 500 m²</w:t>
      </w:r>
    </w:p>
    <w:p w:rsidR="00DB7C33" w:rsidRDefault="00D27090">
      <w:pPr>
        <w:pStyle w:val="Standard"/>
        <w:numPr>
          <w:ilvl w:val="1"/>
          <w:numId w:val="15"/>
        </w:numPr>
        <w:tabs>
          <w:tab w:val="left" w:pos="2201"/>
        </w:tabs>
        <w:ind w:left="567" w:hanging="283"/>
        <w:jc w:val="both"/>
      </w:pP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 xml:space="preserve">wykazał, że </w:t>
      </w:r>
      <w:r>
        <w:rPr>
          <w:rFonts w:ascii="Verdana" w:eastAsia="Times New Roman CE" w:hAnsi="Verdana" w:cs="Times New Roman CE"/>
          <w:sz w:val="20"/>
          <w:szCs w:val="20"/>
        </w:rPr>
        <w:t xml:space="preserve">dysponuje co </w:t>
      </w:r>
      <w:r>
        <w:rPr>
          <w:rFonts w:ascii="Verdana" w:eastAsia="Times New Roman CE" w:hAnsi="Verdana" w:cs="Times New Roman CE"/>
          <w:sz w:val="20"/>
          <w:szCs w:val="20"/>
        </w:rPr>
        <w:t>najmniej:</w:t>
      </w:r>
    </w:p>
    <w:p w:rsidR="00DB7C33" w:rsidRDefault="00D27090">
      <w:pPr>
        <w:pStyle w:val="Standard"/>
        <w:tabs>
          <w:tab w:val="left" w:pos="1368"/>
          <w:tab w:val="left" w:pos="1380"/>
          <w:tab w:val="left" w:pos="1727"/>
        </w:tabs>
        <w:ind w:left="993" w:hanging="259"/>
        <w:jc w:val="both"/>
      </w:pPr>
      <w:r>
        <w:rPr>
          <w:rFonts w:ascii="Verdana" w:eastAsia="Times New Roman CE" w:hAnsi="Verdana" w:cs="Times New Roman CE"/>
          <w:b/>
          <w:bCs/>
          <w:sz w:val="20"/>
          <w:szCs w:val="20"/>
        </w:rPr>
        <w:t xml:space="preserve">a) </w:t>
      </w:r>
      <w:r>
        <w:rPr>
          <w:rFonts w:ascii="Verdana" w:eastAsia="Times New Roman" w:hAnsi="Verdana" w:cs="Verdana"/>
          <w:b/>
          <w:bCs/>
          <w:color w:val="111111"/>
          <w:sz w:val="20"/>
          <w:szCs w:val="20"/>
        </w:rPr>
        <w:t xml:space="preserve">szorowarką do czyszczenia płyt granitowych podestów zbierającą brudną wodę do zbiornika i osuszającą posadzkę holu, ciągów komunikacyjnych, tarasów i wejść do budynku teatru </w:t>
      </w:r>
      <w:r>
        <w:rPr>
          <w:rFonts w:ascii="Verdana" w:eastAsia="Times New Roman" w:hAnsi="Verdana" w:cs="Verdana"/>
          <w:b/>
          <w:bCs/>
          <w:color w:val="111111"/>
          <w:sz w:val="20"/>
          <w:szCs w:val="20"/>
          <w:shd w:val="clear" w:color="auto" w:fill="FFFFFF"/>
        </w:rPr>
        <w:t>( sprzęt będzie znajdował się w siedzibie Zamawiającego, ul. Nowy Ryn</w:t>
      </w:r>
      <w:r>
        <w:rPr>
          <w:rFonts w:ascii="Verdana" w:eastAsia="Times New Roman" w:hAnsi="Verdana" w:cs="Verdana"/>
          <w:b/>
          <w:bCs/>
          <w:color w:val="111111"/>
          <w:sz w:val="20"/>
          <w:szCs w:val="20"/>
          <w:shd w:val="clear" w:color="auto" w:fill="FFFFFF"/>
        </w:rPr>
        <w:t>ek 11 do dyspozycji Wykonawcy);</w:t>
      </w:r>
    </w:p>
    <w:p w:rsidR="00DB7C33" w:rsidRDefault="00D27090">
      <w:pPr>
        <w:pStyle w:val="Standard"/>
        <w:tabs>
          <w:tab w:val="left" w:pos="1368"/>
          <w:tab w:val="left" w:pos="1380"/>
          <w:tab w:val="left" w:pos="1727"/>
        </w:tabs>
        <w:ind w:left="993" w:hanging="259"/>
        <w:jc w:val="both"/>
      </w:pPr>
      <w:r>
        <w:rPr>
          <w:rFonts w:ascii="Verdana" w:eastAsia="Times New Roman" w:hAnsi="Verdana" w:cs="Verdana"/>
          <w:b/>
          <w:bCs/>
          <w:sz w:val="20"/>
          <w:szCs w:val="20"/>
        </w:rPr>
        <w:t>b) sprzętem technicznym koniecznym do utrzymania czystości terenu                  w tym odśnieżarka;</w:t>
      </w:r>
    </w:p>
    <w:p w:rsidR="00DB7C33" w:rsidRDefault="00D27090">
      <w:pPr>
        <w:pStyle w:val="Standard"/>
        <w:tabs>
          <w:tab w:val="left" w:pos="1368"/>
          <w:tab w:val="left" w:pos="1380"/>
          <w:tab w:val="left" w:pos="1727"/>
        </w:tabs>
        <w:ind w:left="993" w:hanging="259"/>
        <w:jc w:val="both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c)  podkaszarką lub kosiarką mechaniczną do trawy.</w:t>
      </w:r>
    </w:p>
    <w:p w:rsidR="00DB7C33" w:rsidRDefault="00DB7C33">
      <w:pPr>
        <w:pStyle w:val="Standard"/>
        <w:tabs>
          <w:tab w:val="left" w:pos="375"/>
          <w:tab w:val="left" w:pos="387"/>
          <w:tab w:val="left" w:pos="734"/>
        </w:tabs>
        <w:jc w:val="both"/>
      </w:pPr>
    </w:p>
    <w:p w:rsidR="00DB7C33" w:rsidRDefault="00D27090">
      <w:pPr>
        <w:pStyle w:val="Standard"/>
        <w:keepLines/>
        <w:jc w:val="both"/>
      </w:pPr>
      <w:r>
        <w:rPr>
          <w:rFonts w:ascii="Verdana" w:eastAsia="Arial" w:hAnsi="Verdana" w:cs="Arial"/>
          <w:sz w:val="20"/>
          <w:szCs w:val="20"/>
          <w:shd w:val="clear" w:color="auto" w:fill="FFFFFF"/>
          <w:lang w:val="pl-PL"/>
        </w:rPr>
        <w:t xml:space="preserve"> </w:t>
      </w:r>
    </w:p>
    <w:p w:rsidR="00DB7C33" w:rsidRDefault="00D27090">
      <w:pPr>
        <w:pStyle w:val="Standard"/>
        <w:keepLines/>
        <w:ind w:left="285" w:hanging="285"/>
        <w:jc w:val="both"/>
      </w:pPr>
      <w:r>
        <w:rPr>
          <w:rFonts w:ascii="Verdana" w:hAnsi="Verdana"/>
          <w:b/>
          <w:bCs/>
          <w:sz w:val="20"/>
          <w:szCs w:val="20"/>
        </w:rPr>
        <w:t>II.</w:t>
      </w:r>
      <w:r>
        <w:rPr>
          <w:rFonts w:ascii="Verdana" w:hAnsi="Verdana"/>
          <w:sz w:val="20"/>
          <w:szCs w:val="20"/>
        </w:rPr>
        <w:t xml:space="preserve">Jeśli wykonawcy wspólnie ubiegają się  o udzielenie niniejszego </w:t>
      </w:r>
      <w:r>
        <w:rPr>
          <w:rFonts w:ascii="Verdana" w:hAnsi="Verdana"/>
          <w:sz w:val="20"/>
          <w:szCs w:val="20"/>
        </w:rPr>
        <w:t>zamówienia to:</w:t>
      </w:r>
    </w:p>
    <w:p w:rsidR="00DB7C33" w:rsidRDefault="00D27090">
      <w:pPr>
        <w:pStyle w:val="Standard"/>
        <w:ind w:left="600" w:hanging="285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a) </w:t>
      </w:r>
      <w:r>
        <w:rPr>
          <w:rFonts w:ascii="Verdana" w:eastAsia="Lucida Sans Unicode" w:hAnsi="Verdana" w:cs="Tahoma"/>
          <w:sz w:val="20"/>
          <w:szCs w:val="20"/>
        </w:rPr>
        <w:t xml:space="preserve">warunek określony w pkt 4.1) 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pl-PL" w:bidi="pl-PL"/>
        </w:rPr>
        <w:t>musi spełniać jeden z Partnerów</w:t>
      </w:r>
      <w:r>
        <w:rPr>
          <w:rFonts w:ascii="Verdana" w:eastAsia="Lucida Sans Unicode" w:hAnsi="Verdana" w:cs="Tahoma"/>
          <w:color w:val="00000A"/>
          <w:sz w:val="20"/>
          <w:szCs w:val="20"/>
          <w:shd w:val="clear" w:color="auto" w:fill="FFFFFF"/>
          <w:lang w:eastAsia="pl-PL" w:bidi="pl-PL"/>
        </w:rPr>
        <w:t xml:space="preserve"> składający ofertę wspólną,</w:t>
      </w:r>
    </w:p>
    <w:p w:rsidR="00DB7C33" w:rsidRDefault="00D27090">
      <w:pPr>
        <w:pStyle w:val="Standard"/>
        <w:ind w:left="600" w:hanging="285"/>
        <w:jc w:val="both"/>
      </w:pPr>
      <w:r>
        <w:rPr>
          <w:rFonts w:ascii="Verdana" w:eastAsia="Times New Roman" w:hAnsi="Verdana" w:cs="TimesNewRomanPS-BoldMT"/>
          <w:sz w:val="20"/>
          <w:szCs w:val="20"/>
          <w:shd w:val="clear" w:color="auto" w:fill="FFFFFF"/>
        </w:rPr>
        <w:t xml:space="preserve"> b)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warunek określony w pkt 4.2) Wykonawcy (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</w:rPr>
        <w:t xml:space="preserve">Partnerzy)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składający ofertę wspólną mogą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</w:rPr>
        <w:t xml:space="preserve"> spełniać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łącznie.</w:t>
      </w:r>
    </w:p>
    <w:p w:rsidR="00DB7C33" w:rsidRDefault="00DB7C33">
      <w:pPr>
        <w:pStyle w:val="Standard"/>
        <w:ind w:left="285" w:hanging="285"/>
        <w:jc w:val="both"/>
      </w:pPr>
    </w:p>
    <w:p w:rsidR="00DB7C33" w:rsidRDefault="00D27090">
      <w:pPr>
        <w:pStyle w:val="Standard"/>
        <w:keepLines/>
        <w:ind w:left="300" w:hanging="288"/>
        <w:jc w:val="both"/>
      </w:pPr>
      <w:r>
        <w:rPr>
          <w:rFonts w:ascii="Verdana" w:eastAsia="Arial, Arial" w:hAnsi="Verdana" w:cs="Arial, Arial"/>
          <w:b/>
          <w:bCs/>
          <w:sz w:val="20"/>
          <w:szCs w:val="20"/>
        </w:rPr>
        <w:t xml:space="preserve">III. </w:t>
      </w:r>
      <w:r>
        <w:rPr>
          <w:rFonts w:ascii="Verdana" w:eastAsia="Arial, Arial" w:hAnsi="Verdana" w:cs="Arial, Arial"/>
          <w:sz w:val="20"/>
          <w:szCs w:val="20"/>
        </w:rPr>
        <w:t>Udział innych podmiotów w realizacji zamówienia.</w:t>
      </w:r>
    </w:p>
    <w:p w:rsidR="00DB7C33" w:rsidRDefault="00D27090">
      <w:pPr>
        <w:pStyle w:val="Standard"/>
        <w:keepLines/>
        <w:ind w:left="300" w:hanging="288"/>
        <w:jc w:val="both"/>
      </w:pPr>
      <w:r>
        <w:rPr>
          <w:rFonts w:ascii="Verdana" w:eastAsia="Arial, Arial" w:hAnsi="Verdana" w:cs="Arial, Arial"/>
          <w:sz w:val="20"/>
          <w:szCs w:val="20"/>
        </w:rPr>
        <w:t xml:space="preserve">1. </w:t>
      </w:r>
      <w:r>
        <w:rPr>
          <w:rFonts w:ascii="Verdana" w:eastAsia="Arial, Arial" w:hAnsi="Verdana" w:cs="Arial, Arial"/>
          <w:sz w:val="20"/>
          <w:szCs w:val="20"/>
          <w:shd w:val="clear" w:color="auto" w:fill="FFFFFF"/>
        </w:rPr>
        <w:t>Wykonawca mo</w:t>
      </w:r>
      <w:r>
        <w:rPr>
          <w:rFonts w:ascii="Verdana" w:hAnsi="Verdana"/>
          <w:sz w:val="20"/>
          <w:szCs w:val="20"/>
        </w:rPr>
        <w:t xml:space="preserve">że w celu potwierdzenia spełniania warunków udziału w </w:t>
      </w:r>
      <w:r>
        <w:rPr>
          <w:rFonts w:ascii="Verdana" w:hAnsi="Verdana"/>
          <w:sz w:val="20"/>
          <w:szCs w:val="20"/>
        </w:rPr>
        <w:t>postępowaniu                    w stosownych sytuacjach oraz w odniesieniu do konkretnego zamówienia, lub jego części, polegać na zdolnościach technicznych lub zawodowych lub sytuacji finansowej                          lub ekonomicznej podmiotów udostępni</w:t>
      </w:r>
      <w:r>
        <w:rPr>
          <w:rFonts w:ascii="Verdana" w:hAnsi="Verdana"/>
          <w:sz w:val="20"/>
          <w:szCs w:val="20"/>
        </w:rPr>
        <w:t>ających zasoby, niezależnie od charakteru prawnego łączących go z nimi stosunków prawnych.</w:t>
      </w:r>
    </w:p>
    <w:p w:rsidR="00DB7C33" w:rsidRDefault="00D27090">
      <w:pPr>
        <w:pStyle w:val="Standard"/>
        <w:keepLines/>
        <w:ind w:left="300" w:hanging="288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2. W odniesieniu do warunków dotyczących wykształcenia, kwalifikacji zawodowych lub                   doświadczenia wykonawcy mogą polegać na zdolnościach podmiotów </w:t>
      </w:r>
      <w:r>
        <w:rPr>
          <w:rFonts w:ascii="Verdana" w:hAnsi="Verdana"/>
          <w:sz w:val="20"/>
          <w:szCs w:val="20"/>
          <w:shd w:val="clear" w:color="auto" w:fill="FFFFFF"/>
        </w:rPr>
        <w:t>udostępniających               zasoby, jeśli podmioty te wykonają roboty budowlane, do realizacji których te zdolności są wymagane.</w:t>
      </w:r>
    </w:p>
    <w:p w:rsidR="00DB7C33" w:rsidRDefault="00D27090">
      <w:pPr>
        <w:pStyle w:val="Standard"/>
        <w:keepLines/>
        <w:ind w:left="300" w:hanging="288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3. Wykonawca, który polega na zdolnościach lub sytuacji podmiotów udostępniających zasoby, składa, wraz z ofertą, zobowiązan</w:t>
      </w:r>
      <w:r>
        <w:rPr>
          <w:rFonts w:ascii="Verdana" w:hAnsi="Verdana"/>
          <w:sz w:val="20"/>
          <w:szCs w:val="20"/>
          <w:shd w:val="clear" w:color="auto" w:fill="FFFFFF"/>
        </w:rPr>
        <w:t>ie podmiotu udostępniającego zasoby do oddania mu do dyspozycji niezbędnych zasobów na potrzeby realizacji danego zamówienia lub inny podmiotowy środek dowodowy potwierdzający, że wykonawca realizując zamówienie, będzie dysponował niezbędnymi zasobami tych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podmiotów.</w:t>
      </w:r>
    </w:p>
    <w:p w:rsidR="00DB7C33" w:rsidRDefault="00D27090">
      <w:pPr>
        <w:pStyle w:val="Standard"/>
        <w:keepLines/>
        <w:ind w:left="300" w:hanging="288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4. </w:t>
      </w:r>
      <w:r>
        <w:rPr>
          <w:rFonts w:ascii="Verdana" w:hAnsi="Verdana"/>
          <w:sz w:val="20"/>
          <w:szCs w:val="20"/>
          <w:lang w:val="pl-PL"/>
        </w:rPr>
        <w:t>Zobowiązanie podmiotu udostępniającego zasoby, o którym mowa w pkt 3, potwierdza, że stosunek łączący wykonawcę z podmiotami udostępniającymi zasoby gwarantuje rzeczywisty dostęp do tych zasobów.</w:t>
      </w:r>
    </w:p>
    <w:p w:rsidR="00DB7C33" w:rsidRDefault="00D27090">
      <w:pPr>
        <w:pStyle w:val="Standarduser"/>
        <w:keepLines/>
        <w:spacing w:line="276" w:lineRule="auto"/>
        <w:ind w:left="283" w:hanging="283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5. Wykonawca nie może, po upływie terminu skł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adania ofert, powoływać się na              zdolności lub sytuację podmiotów udostępniających zasoby, jeżeli na etapie                składania ofert nie polegał on w danym zakresie na zdolnościach lub sytuacji podmiotów udostępniających zasoby.</w:t>
      </w:r>
    </w:p>
    <w:p w:rsidR="00DB7C33" w:rsidRDefault="00DB7C33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</w:p>
    <w:p w:rsidR="00DB7C33" w:rsidRDefault="00D27090">
      <w:pPr>
        <w:pStyle w:val="Standard"/>
        <w:keepLines/>
        <w:ind w:left="850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VII</w:t>
      </w:r>
    </w:p>
    <w:p w:rsidR="00DB7C33" w:rsidRDefault="00D27090">
      <w:pPr>
        <w:pStyle w:val="Standard"/>
        <w:keepLines/>
        <w:ind w:left="850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PODSTAWY WYKLUCZENIA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 w:cs="Arial"/>
          <w:b/>
          <w:bCs/>
          <w:sz w:val="20"/>
          <w:szCs w:val="20"/>
        </w:rPr>
        <w:t>Zamawiający  na podstawie art. 108 ust. 1 ustawy Pzp wykluczy z postępowania wykonawcę:</w:t>
      </w:r>
    </w:p>
    <w:p w:rsidR="00DB7C33" w:rsidRDefault="00D27090">
      <w:pPr>
        <w:pStyle w:val="Standard"/>
        <w:keepLines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będącego osobą fizyczną, którego prawomocnie skazano za przestępstwo:</w:t>
      </w:r>
    </w:p>
    <w:p w:rsidR="00DB7C33" w:rsidRDefault="00D27090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udziału w zorganizowanej grupie przestępczej albo </w:t>
      </w:r>
      <w:r>
        <w:rPr>
          <w:rFonts w:ascii="Verdana" w:hAnsi="Verdana"/>
          <w:sz w:val="20"/>
          <w:szCs w:val="20"/>
        </w:rPr>
        <w:t>związku mającym na celu popełnienie przestępstwa lub przestępstwa skarbowego, o którym mowa w art. 258 Kodeksu karnego,</w:t>
      </w:r>
    </w:p>
    <w:p w:rsidR="00DB7C33" w:rsidRDefault="00D27090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handlu ludźmi, o którym mowa w art. 189a Kodeksu karnego,</w:t>
      </w:r>
    </w:p>
    <w:p w:rsidR="00DB7C33" w:rsidRDefault="00D27090">
      <w:pPr>
        <w:pStyle w:val="Standard"/>
        <w:keepLines/>
        <w:ind w:left="85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o którym mowa w art. 228–230a, art. 250a Kodeksu karnego lub w art. 46 l</w:t>
      </w:r>
      <w:r>
        <w:rPr>
          <w:rFonts w:ascii="Verdana" w:hAnsi="Verdana"/>
          <w:sz w:val="20"/>
          <w:szCs w:val="20"/>
        </w:rPr>
        <w:t>ub art. 48 ustawy z dnia 25 czerwca 2010 r. o sporcie,</w:t>
      </w:r>
    </w:p>
    <w:p w:rsidR="00DB7C33" w:rsidRDefault="00D27090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d) finansowania przestępstwa o charakterze terrorystycznym, o którym mowa                        w art. 165a Kodeksu karnego, lub przestępstwo udaremniania lub utrudniania stwierdzenia przestępnego poc</w:t>
      </w:r>
      <w:r>
        <w:rPr>
          <w:rFonts w:ascii="Verdana" w:hAnsi="Verdana"/>
          <w:sz w:val="20"/>
          <w:szCs w:val="20"/>
          <w:shd w:val="clear" w:color="auto" w:fill="FFFFFF"/>
        </w:rPr>
        <w:t>hodzenia pieniędzy lub ukrywania ich pochodzenia,                o którym mowa w art. 299 Kodeksu karnego,</w:t>
      </w:r>
    </w:p>
    <w:p w:rsidR="00DB7C33" w:rsidRDefault="00D27090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e) o charakterze terrorystycznym,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o którym mowa w art. 115 § 20 Kodeksu karnego, lub mające na celu popełnienie tego przestępstwa,</w:t>
      </w:r>
    </w:p>
    <w:p w:rsidR="00DB7C33" w:rsidRDefault="00D27090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f) powierzenia wyk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onywania pracy ma</w:t>
      </w:r>
      <w:r>
        <w:rPr>
          <w:rFonts w:ascii="Verdana" w:hAnsi="Verdana"/>
          <w:sz w:val="20"/>
          <w:szCs w:val="20"/>
        </w:rPr>
        <w:t xml:space="preserve">łoletniemu cudzoziemcowi, o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którym mowa                  w art. 9 ust. 2 ustawy z dnia 15 czerwca 2012 r. o skutkach powierzania wykonywania pracy cudzoziemcom przebywającym wbrew przepisom na terytorium Rzeczypospolitej Polskiej (Dz. U.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Poz. 769),</w:t>
      </w:r>
    </w:p>
    <w:p w:rsidR="00DB7C33" w:rsidRDefault="00D27090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g) przeciwko obrotowi gospodarczemu, o których mowa w art. 296–307 Kodeksu karnego, przestępstwo oszustwa, o którym mowa w art. 286 Kodeksu karnego, przestępstwo przeciwko wiarygodności dokumentów, o których mowa                                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w art. 270– 277d Kodeksu karnego, lub przestępstwo skarbowe,</w:t>
      </w:r>
    </w:p>
    <w:p w:rsidR="00DB7C33" w:rsidRDefault="00D27090">
      <w:pPr>
        <w:pStyle w:val="Standard"/>
        <w:keepLines/>
        <w:ind w:left="850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h) o którym mowa w art. 9 ust. 1 i 3 lub art. 10 ustawy z dnia 15 czerwca 2012 r.                     o skutkach powierzania wykonywania pracy cudzoziemcom przebywającym w</w:t>
      </w:r>
      <w:r>
        <w:rPr>
          <w:rFonts w:ascii="Verdana" w:hAnsi="Verdana"/>
          <w:sz w:val="20"/>
          <w:szCs w:val="20"/>
          <w:shd w:val="clear" w:color="auto" w:fill="FFFFFF"/>
        </w:rPr>
        <w:t>brew przepisom na teryto</w:t>
      </w:r>
      <w:r>
        <w:rPr>
          <w:rFonts w:ascii="Verdana" w:hAnsi="Verdana"/>
          <w:sz w:val="20"/>
          <w:szCs w:val="20"/>
          <w:shd w:val="clear" w:color="auto" w:fill="FFFFFF"/>
        </w:rPr>
        <w:t>rium Rzeczypospolitej Polskiej</w:t>
      </w:r>
    </w:p>
    <w:p w:rsidR="00DB7C33" w:rsidRDefault="00D27090">
      <w:pPr>
        <w:pStyle w:val="Standard"/>
        <w:keepLines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– lub za odpowiedni czyn zabroniony określony w przepisach prawa obcego;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2) jeżeli urzędującego członka jego organu zarządzającego lub nadzorczego, wspólnika spółki w spółce jawnej lub partnerskiej albo komplementari</w:t>
      </w:r>
      <w:r>
        <w:rPr>
          <w:rFonts w:ascii="Verdana" w:hAnsi="Verdana"/>
          <w:sz w:val="20"/>
          <w:szCs w:val="20"/>
          <w:shd w:val="clear" w:color="auto" w:fill="FFFFFF"/>
        </w:rPr>
        <w:t>usza w spółce komandytowej lub komandytowo-akcyjnej lub prokurenta prawomocnie skazano za przestępstwo,                   o którym mowa w pkt 1.1;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3) wobec którego wydano prawomocny wyrok sądu lub ostateczną decyzję administracyjną o zaleganiu z uiszczenie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m podatków, opłat lub składek na ubezpieczenie społeczne lub zdrowotne, chyba że wykonawca przed upływem terminu do składania ofert dokonał płatności należnych podatków, opłat lub składek na ubezpieczenie społeczne lub zdrowotne wraz z odsetkami lub grzywn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ami lub zawarł wiążące porozumienie w sprawie spłaty tych należności;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4) wobec którego </w:t>
      </w:r>
      <w:r>
        <w:rPr>
          <w:rFonts w:ascii="Verdana" w:hAnsi="Verdana"/>
          <w:sz w:val="20"/>
          <w:szCs w:val="20"/>
          <w:lang w:val="pl-PL"/>
        </w:rPr>
        <w:t>prawomocnie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orzeczono zakaz ubiegania się o zamówienia publiczne;</w:t>
      </w:r>
    </w:p>
    <w:p w:rsidR="00DB7C33" w:rsidRDefault="00D27090">
      <w:pPr>
        <w:pStyle w:val="Standard"/>
        <w:keepLines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5) jeżeli Zamawiający może stwierdzić, na podstawie wiarygodnych przesłanek,                         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erty, oferty częściowe lub wnioski o dopuszczenie do udziału w postępowaniu, chyba że wykażą, że przygotowali te oferty lub wnioski niezależnie od siebie;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lastRenderedPageBreak/>
        <w:t>6) jeżeli, w przypadkach, o których mowa w art. 85 ust. 1 pzp, doszło do zakłócenia konkurencji wynik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ającego z wcześniejszego zaangażowania tego Wykonawcy lub podmiotu, który należy z wykonawcą do tej samej grupy kapitałowej w rozumieniu ustawy z dnia 16 lutego 2007 r. o ochronie konkurencji i konsumentów, chyba że spowodowane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tym zakłócenie konkurencji m</w:t>
      </w:r>
      <w:r>
        <w:rPr>
          <w:rFonts w:ascii="Verdana" w:hAnsi="Verdana"/>
          <w:sz w:val="20"/>
          <w:szCs w:val="20"/>
          <w:shd w:val="clear" w:color="auto" w:fill="FFFFFF"/>
        </w:rPr>
        <w:t>oże być wyeliminowane w inny sposób niż przez wykluczenie Wykonawcy z udziału w postępowaniu o udzielenie zamówienia.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color w:val="auto"/>
          <w:sz w:val="20"/>
          <w:szCs w:val="20"/>
        </w:rPr>
        <w:t xml:space="preserve">2.  </w:t>
      </w:r>
      <w:r>
        <w:rPr>
          <w:rFonts w:ascii="Verdana" w:hAnsi="Verdana" w:cs="Arial"/>
          <w:b/>
          <w:bCs/>
          <w:color w:val="auto"/>
          <w:sz w:val="20"/>
          <w:szCs w:val="20"/>
        </w:rPr>
        <w:t>Zamawiający wykluczy również z postępowania wykonawcę: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>1)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na podstawie art. 109 ust. 1 pkt 4 ustawy Pzp, </w:t>
      </w:r>
      <w:r>
        <w:rPr>
          <w:rFonts w:ascii="Verdana" w:hAnsi="Verdana"/>
          <w:color w:val="auto"/>
          <w:sz w:val="20"/>
          <w:szCs w:val="20"/>
        </w:rPr>
        <w:t>w stosunku do którego otwarto</w:t>
      </w:r>
      <w:r>
        <w:rPr>
          <w:rFonts w:ascii="Verdana" w:hAnsi="Verdana"/>
          <w:color w:val="auto"/>
          <w:sz w:val="20"/>
          <w:szCs w:val="20"/>
        </w:rPr>
        <w:t xml:space="preserve"> likwidację, ogłoszono upadłość, którego aktywami zarządza likwidator lub sąd, zawarł układ z wierzycielami, którego działalność gospodarcza jest zawieszona albo znajduje się on w innej tego rodzaju sytuacji wynikającej z podobnej procedury przewidzianej  </w:t>
      </w:r>
      <w:r>
        <w:rPr>
          <w:rFonts w:ascii="Verdana" w:hAnsi="Verdana"/>
          <w:color w:val="auto"/>
          <w:sz w:val="20"/>
          <w:szCs w:val="20"/>
        </w:rPr>
        <w:t xml:space="preserve">                     w przepisach miejsca wszczęcia tej procedury;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/>
          <w:color w:val="auto"/>
          <w:sz w:val="20"/>
          <w:szCs w:val="20"/>
        </w:rPr>
        <w:t xml:space="preserve">2)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na podstawie art. 109 ust. 1 pkt 5 ustawy Pzp, </w:t>
      </w:r>
      <w:r>
        <w:rPr>
          <w:rFonts w:ascii="Verdana" w:hAnsi="Verdana"/>
          <w:color w:val="auto"/>
          <w:sz w:val="20"/>
          <w:szCs w:val="20"/>
        </w:rPr>
        <w:t>który w sposób zawiniony poważnie naruszył obowiązki zawodowe, co podważa jego uczciwość, w szczególności gdy Wykonawca w wyniku zamierzone</w:t>
      </w:r>
      <w:r>
        <w:rPr>
          <w:rFonts w:ascii="Verdana" w:hAnsi="Verdana"/>
          <w:color w:val="auto"/>
          <w:sz w:val="20"/>
          <w:szCs w:val="20"/>
        </w:rPr>
        <w:t>go działania lub rażącego niedbalstwa nie wykonał lub nienależycie wykonał zamówienie, co Zamawiający jest w stanie wykazać za pomocą stosownych dowodów;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 xml:space="preserve">3)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na podstawie art. 109 ust. 1 pkt 7 ustawy Pzp, </w:t>
      </w:r>
      <w:r>
        <w:rPr>
          <w:rFonts w:ascii="Verdana" w:hAnsi="Verdana"/>
          <w:color w:val="auto"/>
          <w:sz w:val="20"/>
          <w:szCs w:val="20"/>
        </w:rPr>
        <w:t>który, z przyczyn leżących po jego stronie, w znaczn</w:t>
      </w:r>
      <w:r>
        <w:rPr>
          <w:rFonts w:ascii="Verdana" w:hAnsi="Verdana"/>
          <w:color w:val="auto"/>
          <w:sz w:val="20"/>
          <w:szCs w:val="20"/>
        </w:rPr>
        <w:t>ym stopniu lub zakresie nie wykonał lub nienależycie wykonał albo długotrwale nienależycie wykonywał, istotne zobowiązanie wynikające z wcześniejszej umowy w sprawie zamówienia publicznego lub umowy koncesji, co doprowadziło do wypowiedzenia lub odstąpieni</w:t>
      </w:r>
      <w:r>
        <w:rPr>
          <w:rFonts w:ascii="Verdana" w:hAnsi="Verdana"/>
          <w:color w:val="auto"/>
          <w:sz w:val="20"/>
          <w:szCs w:val="20"/>
        </w:rPr>
        <w:t>a od umowy, odszkodowania, wykonania zastępczego lub realizacji uprawnień z tytułu rękojmi za wady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>4)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 na podstawie art. 109 ust. 1 pkt 8 ustawy Pzp,  </w:t>
      </w:r>
      <w:r>
        <w:rPr>
          <w:rFonts w:ascii="Verdana" w:hAnsi="Verdana"/>
          <w:color w:val="auto"/>
          <w:sz w:val="20"/>
          <w:szCs w:val="20"/>
        </w:rPr>
        <w:t>który w wyniku zamierzonego działania lub rażącego niedbalstwa wprowadził Zamawiającego w błąd przy przed</w:t>
      </w:r>
      <w:r>
        <w:rPr>
          <w:rFonts w:ascii="Verdana" w:hAnsi="Verdana"/>
          <w:color w:val="auto"/>
          <w:sz w:val="20"/>
          <w:szCs w:val="20"/>
        </w:rPr>
        <w:t>stawianiu informacji, że nie podlega wykluczeniu, spełnia warunki udziału                          w postępowaniu lub kryteria selekcji, co mogło mieć istotny wpływ na decyzje podejmowane przez Zamawiającego w postępowaniu o udzielenie zamówienia, lub któr</w:t>
      </w:r>
      <w:r>
        <w:rPr>
          <w:rFonts w:ascii="Verdana" w:hAnsi="Verdana"/>
          <w:color w:val="auto"/>
          <w:sz w:val="20"/>
          <w:szCs w:val="20"/>
        </w:rPr>
        <w:t>y zataił te informacje lub nie jest w stanie przedstawić wymaganych podmiotowych środków dowodowych;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>5)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  na podstawie art. 109 ust. 1 pkt 9 ustawy Pzp , </w:t>
      </w:r>
      <w:r>
        <w:rPr>
          <w:rFonts w:ascii="Verdana" w:hAnsi="Verdana"/>
          <w:color w:val="auto"/>
          <w:sz w:val="20"/>
          <w:szCs w:val="20"/>
        </w:rPr>
        <w:t>który bezprawnie wpływał lub próbował wpływać na czynności Zamawiającego lub próbował pozyskać lub pozy</w:t>
      </w:r>
      <w:r>
        <w:rPr>
          <w:rFonts w:ascii="Verdana" w:hAnsi="Verdana"/>
          <w:color w:val="auto"/>
          <w:sz w:val="20"/>
          <w:szCs w:val="20"/>
        </w:rPr>
        <w:t>skał informacje poufne, mogące dać mu przewagę w postępowaniu o udzielenie zamówienia;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hAnsi="Verdana" w:cs="Arial"/>
          <w:color w:val="auto"/>
          <w:sz w:val="20"/>
          <w:szCs w:val="20"/>
        </w:rPr>
        <w:t xml:space="preserve">6)  </w:t>
      </w:r>
      <w:r>
        <w:rPr>
          <w:rFonts w:ascii="Verdana" w:hAnsi="Verdana" w:cs="Arial"/>
          <w:b/>
          <w:bCs/>
          <w:color w:val="auto"/>
          <w:sz w:val="20"/>
          <w:szCs w:val="20"/>
        </w:rPr>
        <w:t xml:space="preserve">na podstawie art. 109 ust. 1 pkt 10 ustawy Pzp, </w:t>
      </w:r>
      <w:r>
        <w:rPr>
          <w:rFonts w:ascii="Verdana" w:hAnsi="Verdana"/>
          <w:color w:val="auto"/>
          <w:sz w:val="20"/>
          <w:szCs w:val="20"/>
        </w:rPr>
        <w:t xml:space="preserve">który w wyniku lekkomyślności lub niedbalstwa przedstawił informacje wprowadzające w błąd, co mogło mieć istotny </w:t>
      </w:r>
      <w:r>
        <w:rPr>
          <w:rFonts w:ascii="Verdana" w:hAnsi="Verdana"/>
          <w:color w:val="auto"/>
          <w:sz w:val="20"/>
          <w:szCs w:val="20"/>
        </w:rPr>
        <w:t>wpływ na decyzje podejmowane przez Zamawiającego w postępowaniu o udzielenie zamówienia.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3. Wykonawca może zostać wykluczony przez Zamawiającego na każdym etapie postępowania o udzielenie zamówienia.</w:t>
      </w:r>
    </w:p>
    <w:p w:rsidR="00DB7C33" w:rsidRDefault="00DB7C33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VIII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WYKAZ OŚWIADCZEŃ LUB DOKUMENTÓW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POTWIERDZAJĄCYCH SPEŁNIANIE WARUNKÓW UDZIAŁU W POSTĘPOWANIU ORAZ BRAK PODSTAW WYKLUCZENIA</w:t>
      </w:r>
    </w:p>
    <w:p w:rsidR="00DB7C33" w:rsidRDefault="00DB7C33">
      <w:pPr>
        <w:pStyle w:val="Standard"/>
        <w:keepLines/>
        <w:ind w:left="283" w:hanging="283"/>
        <w:jc w:val="both"/>
      </w:pP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1.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Do oferty (tj. Formularz oferty) Wykonawca dołącza:</w:t>
      </w:r>
    </w:p>
    <w:p w:rsidR="00DB7C33" w:rsidRDefault="00DB7C33">
      <w:pPr>
        <w:pStyle w:val="Standard"/>
        <w:keepLines/>
        <w:ind w:left="283" w:hanging="283"/>
        <w:jc w:val="both"/>
      </w:pP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1) Oświadczenie Wykonawcy o spełnianiu warunków udziału w postępowaniu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– składane na podstawie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 art. 125 ust.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Załącznik nr 1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>2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Oświadczenie Wykonawcy o niepodleganiu wykluczeniu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– składane na podstawie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                  art. 125 ust.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Załącznik nr 2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p w:rsidR="00DB7C33" w:rsidRDefault="00DB7C33">
      <w:pPr>
        <w:pStyle w:val="Standard"/>
        <w:keepLines/>
        <w:jc w:val="both"/>
      </w:pP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2. Wykonawca, w przypadku polegania na zdolnościach lub sytuacji podmiotów udostępniających zasoby, przedstawia, wraz z oświadczeniami, o którym mowa w pkt 1, także oś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wiadczenia podmiotu udostępniającego zasoby, potwierdzające brak podstaw wykluczenia tego podmiotu oraz spełnianie warunków udziału w postępowaniu w zakresie,   w jakim wykonawca powołuje się na jego zasoby, tj.:</w:t>
      </w:r>
    </w:p>
    <w:p w:rsidR="00DB7C33" w:rsidRDefault="00DB7C33">
      <w:pPr>
        <w:pStyle w:val="Standard"/>
        <w:keepLines/>
        <w:jc w:val="both"/>
      </w:pP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1) Oświadczenie Podmiotu udostępniającego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zasoby o spełnianiu warunków udziału                   w postępowaniu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– składane na podstawie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 art. 125 ust.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>Załącznik                  nr 1a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.</w:t>
      </w:r>
    </w:p>
    <w:p w:rsidR="00DB7C33" w:rsidRDefault="00D27090">
      <w:pPr>
        <w:pStyle w:val="Standard"/>
        <w:keepLines/>
        <w:spacing w:line="276" w:lineRule="auto"/>
        <w:ind w:left="567" w:hanging="283"/>
        <w:jc w:val="both"/>
      </w:pP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  <w:lang w:val="pl-PL"/>
        </w:rPr>
        <w:lastRenderedPageBreak/>
        <w:t>2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 xml:space="preserve">) Oświadczenie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  <w:lang w:val="pl-PL"/>
        </w:rPr>
        <w:t xml:space="preserve">Podmiotu udostępniającego zasoby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o niepodleganiu wykluczeniu – składane na podstaw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ie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 xml:space="preserve">  art. 125 ust.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pl-PL"/>
        </w:rPr>
        <w:t>5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val="pl-PL"/>
        </w:rPr>
        <w:t>ustawy Pzp –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  <w:lang w:val="pl-PL"/>
        </w:rPr>
        <w:t>Załącznik nr 2a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>.</w:t>
      </w:r>
    </w:p>
    <w:p w:rsidR="00DB7C33" w:rsidRDefault="00D27090">
      <w:pPr>
        <w:pStyle w:val="Standard"/>
        <w:keepLines/>
        <w:tabs>
          <w:tab w:val="left" w:pos="508"/>
        </w:tabs>
        <w:ind w:left="283"/>
        <w:jc w:val="both"/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pl-PL"/>
        </w:rPr>
        <w:t>Oświadczenia składa się pod rygorem nieważności w formie elektronicznej lub                 w postaci elektronicznej opatrzonej podpisem zaufanym lub podpisem osobistym.</w:t>
      </w:r>
    </w:p>
    <w:p w:rsidR="00DB7C33" w:rsidRDefault="00DB7C33">
      <w:pPr>
        <w:pStyle w:val="Standard"/>
        <w:keepLines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3. Inne dokumenty dołączane do oferty: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NewRomanPSMT" w:hAnsi="Verdana" w:cs="TimesNewRomanPSMT"/>
          <w:sz w:val="20"/>
          <w:szCs w:val="20"/>
          <w:shd w:val="clear" w:color="auto" w:fill="FFFFFF"/>
          <w:lang w:val="pl-PL"/>
        </w:rPr>
        <w:t xml:space="preserve">1) </w:t>
      </w:r>
      <w:r>
        <w:rPr>
          <w:rFonts w:ascii="Verdana" w:hAnsi="Verdana" w:cs="Calibri"/>
          <w:sz w:val="20"/>
          <w:szCs w:val="20"/>
          <w:shd w:val="clear" w:color="auto" w:fill="FFFFFF"/>
          <w:lang w:val="pl-PL"/>
        </w:rPr>
        <w:t>Pełnomocnictwo osoby lub osób podpisujących ofertę - jeżeli uprawnienie do podpisu                   nie wynika bezpośrednio z załączonych dokumentów.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 New Roman" w:hAnsi="Verdana" w:cs="Calibri"/>
          <w:sz w:val="20"/>
          <w:szCs w:val="20"/>
          <w:shd w:val="clear" w:color="auto" w:fill="FFFFFF"/>
          <w:lang w:val="pl-PL"/>
        </w:rPr>
        <w:t xml:space="preserve">2)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W przypadku złożenia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oferty 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>wspólnej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 – pełnomocnictwo udzielone liderowi.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3) Zobowiązanie podmiotu udostępniającego zasoby  – 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 xml:space="preserve">Załącznik Nr 3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l</w:t>
      </w:r>
      <w:r>
        <w:rPr>
          <w:rFonts w:ascii="Verdana" w:hAnsi="Verdana"/>
          <w:sz w:val="20"/>
          <w:szCs w:val="20"/>
        </w:rPr>
        <w:t xml:space="preserve">ub inny podmiotowy środek dowodowy potwierdzający, że wykonawca realizując zamówienie, będzie dysponował niezbędnymi zasobami tych podmiotów.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/jeżeli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dotyczy/</w:t>
      </w:r>
    </w:p>
    <w:p w:rsidR="00DB7C33" w:rsidRDefault="00D27090">
      <w:pPr>
        <w:pStyle w:val="Standard"/>
        <w:keepLines/>
        <w:ind w:left="567" w:hanging="283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 xml:space="preserve">4) Oświadczenie z art. 117 ust. 4 Pzp   - Wykonawcy wspólnie ubiegającego  się o udzielenie zamówienia – </w:t>
      </w: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/>
        </w:rPr>
        <w:t>Załącznik Nr 4.</w:t>
      </w:r>
      <w:r>
        <w:rPr>
          <w:rFonts w:ascii="Verdana" w:eastAsia="Times New Roman" w:hAnsi="Verdana"/>
          <w:sz w:val="20"/>
          <w:szCs w:val="20"/>
          <w:shd w:val="clear" w:color="auto" w:fill="FFFFFF"/>
          <w:lang w:val="pl-PL"/>
        </w:rPr>
        <w:t>/jeżeli dotyczy/</w:t>
      </w:r>
    </w:p>
    <w:p w:rsidR="00DB7C33" w:rsidRDefault="00D27090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 w:cs="Tahoma"/>
          <w:color w:val="auto"/>
          <w:sz w:val="20"/>
          <w:szCs w:val="20"/>
          <w:lang w:val="pl-PL"/>
        </w:rPr>
        <w:t>.</w:t>
      </w:r>
      <w:r>
        <w:rPr>
          <w:rFonts w:ascii="Verdana" w:hAnsi="Verdana" w:cs="Tahoma"/>
          <w:b/>
          <w:color w:val="auto"/>
          <w:sz w:val="20"/>
          <w:szCs w:val="20"/>
          <w:lang w:val="pl-PL"/>
        </w:rPr>
        <w:t xml:space="preserve"> </w:t>
      </w:r>
      <w:r>
        <w:rPr>
          <w:rFonts w:ascii="Verdana" w:hAnsi="Verdana" w:cs="Tahoma"/>
          <w:color w:val="auto"/>
          <w:sz w:val="20"/>
          <w:szCs w:val="20"/>
          <w:shd w:val="clear" w:color="auto" w:fill="FFFFFF"/>
          <w:lang w:val="pl-PL"/>
        </w:rPr>
        <w:t xml:space="preserve"> Zamawiaj</w:t>
      </w:r>
      <w:r>
        <w:rPr>
          <w:rFonts w:ascii="Verdana" w:hAnsi="Verdana" w:cs="Tahoma"/>
          <w:color w:val="auto"/>
          <w:sz w:val="20"/>
          <w:szCs w:val="20"/>
          <w:lang w:val="pl-PL"/>
        </w:rPr>
        <w:t>ący przed udzieleniem zamówienia wezwie wykonawcę, którego oferta zostanie najwyżej oceniona, do z</w:t>
      </w:r>
      <w:r>
        <w:rPr>
          <w:rFonts w:ascii="Verdana" w:hAnsi="Verdana" w:cs="Tahoma"/>
          <w:color w:val="auto"/>
          <w:sz w:val="20"/>
          <w:szCs w:val="20"/>
          <w:lang w:val="pl-PL"/>
        </w:rPr>
        <w:t>łożenia w wyznaczonym terminie, nie krótszym niż 5 dni od dnia wezwania, podmiotowych środków dowodowych, aktualnych na dzień ich złożenia.</w:t>
      </w:r>
    </w:p>
    <w:p w:rsidR="00DB7C33" w:rsidRDefault="00DB7C33">
      <w:pPr>
        <w:pStyle w:val="Standard"/>
        <w:keepLines/>
        <w:spacing w:line="276" w:lineRule="auto"/>
        <w:jc w:val="both"/>
      </w:pPr>
    </w:p>
    <w:p w:rsidR="00DB7C33" w:rsidRDefault="00D27090">
      <w:pPr>
        <w:pStyle w:val="Standard"/>
        <w:keepLines/>
        <w:spacing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4.1. Na wezwanie Zamawiającego Wykonawca zobowiązany jest złożyć następujące podmiotowe środki dowodowe:</w:t>
      </w:r>
    </w:p>
    <w:p w:rsidR="00DB7C33" w:rsidRDefault="00DB7C33">
      <w:pPr>
        <w:pStyle w:val="Standard"/>
        <w:autoSpaceDE w:val="0"/>
        <w:spacing w:after="57" w:line="100" w:lineRule="atLeast"/>
        <w:jc w:val="both"/>
      </w:pPr>
    </w:p>
    <w:p w:rsidR="00DB7C33" w:rsidRDefault="00D27090">
      <w:pPr>
        <w:pStyle w:val="Standard"/>
        <w:numPr>
          <w:ilvl w:val="0"/>
          <w:numId w:val="16"/>
        </w:numPr>
        <w:autoSpaceDE w:val="0"/>
        <w:spacing w:after="57" w:line="100" w:lineRule="atLeast"/>
        <w:ind w:left="454" w:hanging="170"/>
        <w:jc w:val="both"/>
      </w:pPr>
      <w:r>
        <w:rPr>
          <w:rFonts w:ascii="Verdana" w:eastAsia="Times New Roman" w:hAnsi="Verdana" w:cs="Verdana"/>
          <w:sz w:val="20"/>
          <w:szCs w:val="20"/>
        </w:rPr>
        <w:t>Wykazu us</w:t>
      </w:r>
      <w:r>
        <w:rPr>
          <w:rFonts w:ascii="Verdana" w:eastAsia="Times New Roman" w:hAnsi="Verdana" w:cs="Verdana"/>
          <w:sz w:val="20"/>
          <w:szCs w:val="20"/>
        </w:rPr>
        <w:t>ług wykonanych, a w przypadku świadczeń powtarzających się lub ciągłych również wykonywanych, w okresie ostatnich 3 lat, a jeżeli okres prowadzenia działalności jest krótszy – w tym okresie, wraz z podaniem ich wartości, przedmiotu, dat wykonania i podmiot</w:t>
      </w:r>
      <w:r>
        <w:rPr>
          <w:rFonts w:ascii="Verdana" w:eastAsia="Times New Roman" w:hAnsi="Verdana" w:cs="Verdana"/>
          <w:sz w:val="20"/>
          <w:szCs w:val="20"/>
        </w:rPr>
        <w:t>ów, na rzecz których usługi zostały wykonane lub są wykonywane, oraz załączeniem dowodów określających, czy te usługi zostały wykonane lub są wykonywane należycie, przy czym dowodami, o których mowa, są referencje bądź inne dokumenty sporządzone przez podm</w:t>
      </w:r>
      <w:r>
        <w:rPr>
          <w:rFonts w:ascii="Verdana" w:eastAsia="Times New Roman" w:hAnsi="Verdana" w:cs="Verdana"/>
          <w:sz w:val="20"/>
          <w:szCs w:val="20"/>
        </w:rPr>
        <w:t>iot, na rzecz którego usługi zostały wykonane, a w przypadku świadczeń powtarzających się lub ciągłych są wykonywane, a jeżeli wykonawca z przyczyn niezależnych od niego nie jest w stanie uzyskać tych dokumentów – oświadczenie wykonawcy; w przypadku świadc</w:t>
      </w:r>
      <w:r>
        <w:rPr>
          <w:rFonts w:ascii="Verdana" w:eastAsia="Times New Roman" w:hAnsi="Verdana" w:cs="Verdana"/>
          <w:sz w:val="20"/>
          <w:szCs w:val="20"/>
        </w:rPr>
        <w:t>zeń powtarzających się lub ciągłych nadal wykonywanych referencje bądź inne dokumenty potwierdzające ich należyte wykonywanie powinny być wystawione w okresie ostatnich 3 miesięcy;</w:t>
      </w:r>
    </w:p>
    <w:p w:rsidR="00DB7C33" w:rsidRDefault="00DB7C33">
      <w:pPr>
        <w:pStyle w:val="Standard"/>
        <w:autoSpaceDE w:val="0"/>
        <w:spacing w:after="57" w:line="100" w:lineRule="atLeast"/>
        <w:jc w:val="both"/>
      </w:pPr>
    </w:p>
    <w:p w:rsidR="00DB7C33" w:rsidRDefault="00D27090">
      <w:pPr>
        <w:pStyle w:val="Tekstpodstawowy2"/>
        <w:autoSpaceDE w:val="0"/>
        <w:spacing w:after="113" w:line="100" w:lineRule="atLeast"/>
        <w:ind w:left="575" w:hanging="283"/>
      </w:pPr>
      <w:r>
        <w:rPr>
          <w:rFonts w:ascii="Verdana" w:eastAsia="TimesNewRoman" w:hAnsi="Verdana" w:cs="TimesNewRoman"/>
          <w:b/>
          <w:bCs/>
          <w:sz w:val="20"/>
          <w:szCs w:val="20"/>
        </w:rPr>
        <w:t>2)</w:t>
      </w:r>
      <w:r>
        <w:rPr>
          <w:rFonts w:ascii="Verdana" w:eastAsia="TimesNewRoman" w:hAnsi="Verdana" w:cs="TimesNewRoman"/>
          <w:b/>
          <w:bCs/>
          <w:sz w:val="20"/>
          <w:szCs w:val="20"/>
        </w:rPr>
        <w:tab/>
      </w:r>
      <w:r>
        <w:rPr>
          <w:rFonts w:ascii="Verdana" w:eastAsia="TimesNewRoman" w:hAnsi="Verdana" w:cs="TimesNewRoman"/>
          <w:sz w:val="20"/>
          <w:szCs w:val="20"/>
        </w:rPr>
        <w:t xml:space="preserve">wykazu narzędzi, wyposażenia zakładu lub urządzeń technicznych </w:t>
      </w:r>
      <w:r>
        <w:rPr>
          <w:rFonts w:ascii="Verdana" w:eastAsia="TimesNewRoman" w:hAnsi="Verdana" w:cs="TimesNewRoman"/>
          <w:sz w:val="20"/>
          <w:szCs w:val="20"/>
        </w:rPr>
        <w:t>dostępnych wykonawcy w celu wykonania zamówienia publicznego wraz z informacją o podstawie do dysponowania tymi zasobam.</w:t>
      </w:r>
    </w:p>
    <w:p w:rsidR="00DB7C33" w:rsidRDefault="00D27090">
      <w:pPr>
        <w:pStyle w:val="Standard"/>
        <w:keepLines/>
        <w:tabs>
          <w:tab w:val="left" w:pos="709"/>
        </w:tabs>
        <w:jc w:val="both"/>
      </w:pPr>
      <w:r>
        <w:rPr>
          <w:rFonts w:ascii="Verdana" w:hAnsi="Verdana"/>
          <w:sz w:val="20"/>
          <w:szCs w:val="20"/>
          <w:lang w:val="pl-PL"/>
        </w:rPr>
        <w:t>5</w:t>
      </w:r>
      <w:r>
        <w:rPr>
          <w:rFonts w:ascii="Verdana" w:eastAsia="Lucida Sans Unicode" w:hAnsi="Verdana" w:cs="Verdana"/>
          <w:color w:val="auto"/>
          <w:sz w:val="20"/>
          <w:szCs w:val="20"/>
          <w:lang w:val="pl-PL"/>
        </w:rPr>
        <w:t xml:space="preserve">. </w:t>
      </w:r>
      <w:r>
        <w:rPr>
          <w:rFonts w:ascii="Verdana" w:eastAsia="Lucida Sans Unicode" w:hAnsi="Verdana" w:cs="Verdana"/>
          <w:b/>
          <w:bCs/>
          <w:color w:val="auto"/>
          <w:sz w:val="20"/>
          <w:szCs w:val="20"/>
          <w:lang w:val="pl-PL"/>
        </w:rPr>
        <w:t>Forma dokumentów</w:t>
      </w:r>
      <w:r>
        <w:rPr>
          <w:rFonts w:ascii="Verdana" w:eastAsia="Lucida Sans Unicode" w:hAnsi="Verdana" w:cs="Verdana"/>
          <w:color w:val="auto"/>
          <w:sz w:val="20"/>
          <w:szCs w:val="20"/>
          <w:lang w:val="pl-PL"/>
        </w:rPr>
        <w:t xml:space="preserve"> zgodnie z Rozporządzeniem Prezesa Rady Ministrów z dnia                           30 grudnia 2020 r. w sprawie spos</w:t>
      </w:r>
      <w:r>
        <w:rPr>
          <w:rFonts w:ascii="Verdana" w:eastAsia="Lucida Sans Unicode" w:hAnsi="Verdana" w:cs="Verdana"/>
          <w:color w:val="auto"/>
          <w:sz w:val="20"/>
          <w:szCs w:val="20"/>
          <w:lang w:val="pl-PL"/>
        </w:rPr>
        <w:t>obu sporządzania i przekazywania informacji oraz wymagań technicznych dla dokumentów elektronicznych oraz środków komunikacji elektronicznej w postępowaniu o udzielenie zamówienia publicznego lub konkursie, tj.:</w:t>
      </w:r>
    </w:p>
    <w:p w:rsidR="00DB7C33" w:rsidRDefault="00D27090">
      <w:pPr>
        <w:pStyle w:val="Standard"/>
        <w:keepLines/>
        <w:tabs>
          <w:tab w:val="left" w:pos="1288"/>
        </w:tabs>
        <w:ind w:left="579" w:hanging="290"/>
        <w:jc w:val="both"/>
      </w:pPr>
      <w:r>
        <w:rPr>
          <w:rFonts w:ascii="Verdana" w:hAnsi="Verdana"/>
          <w:sz w:val="20"/>
          <w:szCs w:val="20"/>
          <w:lang w:val="pl-PL"/>
        </w:rPr>
        <w:t xml:space="preserve">1)W przypadku gdy podmiotowe środki </w:t>
      </w:r>
      <w:r>
        <w:rPr>
          <w:rFonts w:ascii="Verdana" w:hAnsi="Verdana"/>
          <w:sz w:val="20"/>
          <w:szCs w:val="20"/>
          <w:lang w:val="pl-PL"/>
        </w:rPr>
        <w:t xml:space="preserve">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r>
        <w:rPr>
          <w:rFonts w:ascii="Verdana" w:hAnsi="Verdana"/>
          <w:sz w:val="20"/>
          <w:szCs w:val="20"/>
          <w:lang w:val="pl-PL"/>
        </w:rPr>
        <w:t xml:space="preserve">lub podwykonawcy niebędącego podmiotem udostępniającym zasoby na takich zasadach, zwane dalej „dokumentami potwierdzającymi umocowanie do reprezentowania” </w:t>
      </w:r>
      <w:r>
        <w:rPr>
          <w:rFonts w:ascii="Verdana" w:hAnsi="Verdana"/>
          <w:b/>
          <w:bCs/>
          <w:sz w:val="20"/>
          <w:szCs w:val="20"/>
          <w:lang w:val="pl-PL"/>
        </w:rPr>
        <w:t>zostały wystawione przez upoważnione podmioty inne niż Wykonawca</w:t>
      </w:r>
      <w:r>
        <w:rPr>
          <w:rFonts w:ascii="Verdana" w:hAnsi="Verdana"/>
          <w:sz w:val="20"/>
          <w:szCs w:val="20"/>
          <w:lang w:val="pl-PL"/>
        </w:rPr>
        <w:t>, Wykonawca wspólnie ubiegający się o</w:t>
      </w:r>
      <w:r>
        <w:rPr>
          <w:rFonts w:ascii="Verdana" w:hAnsi="Verdana"/>
          <w:sz w:val="20"/>
          <w:szCs w:val="20"/>
          <w:lang w:val="pl-PL"/>
        </w:rPr>
        <w:t xml:space="preserve"> udzielenie zamówienia, podmiot udostępniający zasoby lub podwykonawca, zwane dalej „upoważnionymi podmiotami”, jako dokument elektroniczny, przekazuje się ten dokument.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290"/>
        <w:jc w:val="both"/>
      </w:pPr>
      <w:r>
        <w:rPr>
          <w:rFonts w:ascii="Verdana" w:hAnsi="Verdana"/>
          <w:sz w:val="20"/>
          <w:szCs w:val="20"/>
          <w:lang w:val="pl-PL"/>
        </w:rPr>
        <w:t xml:space="preserve">2) W przypadku gdy podmiotowe środki dowodowe, inne dokumenty, lub dokumenty          </w:t>
      </w:r>
      <w:r>
        <w:rPr>
          <w:rFonts w:ascii="Verdana" w:hAnsi="Verdana"/>
          <w:sz w:val="20"/>
          <w:szCs w:val="20"/>
          <w:lang w:val="pl-PL"/>
        </w:rPr>
        <w:t xml:space="preserve">       potwierdzające umocowanie do reprezentowania, </w:t>
      </w:r>
      <w:r>
        <w:rPr>
          <w:rFonts w:ascii="Verdana" w:hAnsi="Verdana"/>
          <w:b/>
          <w:bCs/>
          <w:sz w:val="20"/>
          <w:szCs w:val="20"/>
          <w:lang w:val="pl-PL"/>
        </w:rPr>
        <w:t>zostały wystawione przez                    upoważnione podmioty</w:t>
      </w:r>
      <w:r>
        <w:rPr>
          <w:rFonts w:ascii="Verdana" w:hAnsi="Verdana"/>
          <w:sz w:val="20"/>
          <w:szCs w:val="20"/>
          <w:lang w:val="pl-PL"/>
        </w:rPr>
        <w:t xml:space="preserve"> jako dokument w postaci papierowej, przekazuje się cyfrowe odwzorowanie tego dokumentu opatrzone kwalifikowanym podpisem elektronicznym, p</w:t>
      </w:r>
      <w:r>
        <w:rPr>
          <w:rFonts w:ascii="Verdana" w:hAnsi="Verdana"/>
          <w:sz w:val="20"/>
          <w:szCs w:val="20"/>
          <w:lang w:val="pl-PL"/>
        </w:rPr>
        <w:t>odpisem zaufanym lub podpisem osobistym, poświadczające zgodność cyfrowego  odwzorowania z dokumentem w postaci papierowej.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29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3) Poświadczenia zgodności cyfrowego odwzorowania z dokumentem w postaci papierowej, o którym mowa w ppkt 2, dokonuje w przypadku:</w:t>
      </w:r>
    </w:p>
    <w:p w:rsidR="00DB7C33" w:rsidRDefault="00D27090">
      <w:pPr>
        <w:pStyle w:val="Standard"/>
        <w:keepLines/>
        <w:tabs>
          <w:tab w:val="left" w:pos="1568"/>
        </w:tabs>
        <w:ind w:left="859" w:hanging="279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</w:t>
      </w:r>
      <w:r>
        <w:rPr>
          <w:rFonts w:ascii="Verdana" w:hAnsi="Verdana"/>
          <w:sz w:val="20"/>
          <w:szCs w:val="20"/>
          <w:lang w:val="pl-PL"/>
        </w:rPr>
        <w:t>) podmiotowych środków dowodowych oraz dokumentów potwierdzających umocowanie do reprezentowania – odpowiednio Wykonawca, Wykonawca wspólnie ubiegający się o udzielenie zamówienia, podmiot udostępniający zasoby lub podwykonawca w zakresie podmiotowych środ</w:t>
      </w:r>
      <w:r>
        <w:rPr>
          <w:rFonts w:ascii="Verdana" w:hAnsi="Verdana"/>
          <w:sz w:val="20"/>
          <w:szCs w:val="20"/>
          <w:lang w:val="pl-PL"/>
        </w:rPr>
        <w:t>ków dowodowych lub dokumentów potwierdzających umocowanie do reprezentowania, które każdego z nich dotyczą;</w:t>
      </w:r>
    </w:p>
    <w:p w:rsidR="00DB7C33" w:rsidRDefault="00D27090">
      <w:pPr>
        <w:pStyle w:val="Standard"/>
        <w:keepLines/>
        <w:tabs>
          <w:tab w:val="left" w:pos="1568"/>
        </w:tabs>
        <w:ind w:left="859" w:hanging="279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b) innych dokumentów – odpowiednio Wykonawca lub Wykonawca wspólnie ubiegający się o udzielenie zamówienia, w zakresie dokumentów, które każdego z n</w:t>
      </w:r>
      <w:r>
        <w:rPr>
          <w:rFonts w:ascii="Verdana" w:hAnsi="Verdana"/>
          <w:sz w:val="20"/>
          <w:szCs w:val="20"/>
          <w:lang w:val="pl-PL"/>
        </w:rPr>
        <w:t>ich dotyczą.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4) Poświadczenia zgodności cyfrowego odwzorowania z dokumentem w postaci papierowej, o którym mowa w ppkt 2, może dokonać również notariusz.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5) Przez cyfrowe odwzorowanie, o którym mowa w ppkt 2–4 oraz  ppkt 7-9, należy                rozumieć</w:t>
      </w:r>
      <w:r>
        <w:rPr>
          <w:rFonts w:ascii="Verdana" w:hAnsi="Verdana"/>
          <w:sz w:val="20"/>
          <w:szCs w:val="20"/>
          <w:lang w:val="pl-PL"/>
        </w:rPr>
        <w:t xml:space="preserve"> dokument elektroniczny będący kopią elektroniczną treści zapisanej w postaci  papierowej, umożliwiający zapoznanie się z tą treścią i jej zrozumienie, bez konieczności bezpośredniego dostępu do oryginału.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6)Podmiotowe środki dowodowe, w tym oświadczenie, </w:t>
      </w:r>
      <w:r>
        <w:rPr>
          <w:rFonts w:ascii="Verdana" w:hAnsi="Verdana"/>
          <w:sz w:val="20"/>
          <w:szCs w:val="20"/>
          <w:lang w:val="pl-PL"/>
        </w:rPr>
        <w:t xml:space="preserve">o którym mowa w art. 117 ust. 4 Pzp, oraz zobowiązanie podmiotu udostępniającego zasoby, niewystawione przez upoważnione podmioty, oraz pełnomocnictwo przekazuje się w postaci elektronicznej  i opatruje się kwalifikowanym podpisem elektronicznym, podpisem </w:t>
      </w:r>
      <w:r>
        <w:rPr>
          <w:rFonts w:ascii="Verdana" w:hAnsi="Verdana"/>
          <w:sz w:val="20"/>
          <w:szCs w:val="20"/>
          <w:lang w:val="pl-PL"/>
        </w:rPr>
        <w:t>zaufanym lub podpisem osobistym.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7) W przypadku gdy podmiotowe środki dowodowe, w tym oświadczenie, o którym mowa w art. 117 ust. 4 Pzp, oraz zobowiązanie podmiotu udostępniającego zasoby niewystawione przez upoważnione  podmioty lub pełnomocnictwo, został</w:t>
      </w:r>
      <w:r>
        <w:rPr>
          <w:rFonts w:ascii="Verdana" w:hAnsi="Verdana"/>
          <w:sz w:val="20"/>
          <w:szCs w:val="20"/>
          <w:lang w:val="pl-PL"/>
        </w:rPr>
        <w:t>y sporządzone jako dokument w postaci papierowej  i opatrzone własnoręcznym podpisem, przekazuje się cyfrowe odwzorowanie tego dokumentu opatrzone kwalifikowanym podpisem elektronicznym, podpisem zaufanym lub podpisem osobistym, poświadczającym zgodność cy</w:t>
      </w:r>
      <w:r>
        <w:rPr>
          <w:rFonts w:ascii="Verdana" w:hAnsi="Verdana"/>
          <w:sz w:val="20"/>
          <w:szCs w:val="20"/>
          <w:lang w:val="pl-PL"/>
        </w:rPr>
        <w:t>frowego odwzorowania  z dokumentem w postaci papierowej.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8) Poświadczenia zgodności cyfrowego odwzorowania z dokumentem w postaci papierowej, o którym mowa w ppkt 7, dokonuje w przypadku:</w:t>
      </w:r>
    </w:p>
    <w:p w:rsidR="00DB7C33" w:rsidRDefault="00D27090">
      <w:pPr>
        <w:pStyle w:val="Standard"/>
        <w:keepLines/>
        <w:ind w:left="85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a) podmiotowych środków dowodowych – odpowiednio Wykonawca, Wykonawc</w:t>
      </w:r>
      <w:r>
        <w:rPr>
          <w:rFonts w:ascii="Verdana" w:hAnsi="Verdana"/>
          <w:sz w:val="20"/>
          <w:szCs w:val="20"/>
          <w:lang w:val="pl-PL"/>
        </w:rPr>
        <w:t xml:space="preserve">a wspólnie ubiegający się o udzielenie zamówienia, podmiot udostępniający zasoby lub podwykonawca w zakresie podmiotowych środków dowodowych, które każdego z nich dotyczą;  </w:t>
      </w:r>
    </w:p>
    <w:p w:rsidR="00DB7C33" w:rsidRDefault="00D27090">
      <w:pPr>
        <w:pStyle w:val="Standard"/>
        <w:keepLines/>
        <w:ind w:left="859" w:hanging="310"/>
        <w:jc w:val="both"/>
      </w:pPr>
      <w:r>
        <w:rPr>
          <w:rFonts w:ascii="Verdana" w:hAnsi="Verdana"/>
          <w:sz w:val="20"/>
          <w:szCs w:val="20"/>
          <w:lang w:val="pl-PL"/>
        </w:rPr>
        <w:t>b) oświadczenia, o którym mowa w art. 117 ust. 4 pzp lub zobowiązania podmiotu udo</w:t>
      </w:r>
      <w:r>
        <w:rPr>
          <w:rFonts w:ascii="Verdana" w:hAnsi="Verdana"/>
          <w:sz w:val="20"/>
          <w:szCs w:val="20"/>
          <w:lang w:val="pl-PL"/>
        </w:rPr>
        <w:t>stępniającego zasoby – odpowiednio Wykonawca lub Wykonawca wspólnie ubiegający się o udzielenie zamówienia,</w:t>
      </w:r>
    </w:p>
    <w:p w:rsidR="00DB7C33" w:rsidRDefault="00D27090">
      <w:pPr>
        <w:pStyle w:val="Standard"/>
        <w:ind w:left="859" w:hanging="310"/>
        <w:jc w:val="both"/>
      </w:pPr>
      <w:r>
        <w:rPr>
          <w:lang w:val="pl-PL"/>
        </w:rPr>
        <w:t>c) pełnomocnictwa – mocodawca.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31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9) Poświadczenia zgodności cyfrowego odwzorowania z dokumentem w postaci papierowej, o którym mowa w ppkt 7, może dok</w:t>
      </w:r>
      <w:r>
        <w:rPr>
          <w:rFonts w:ascii="Verdana" w:hAnsi="Verdana"/>
          <w:sz w:val="20"/>
          <w:szCs w:val="20"/>
          <w:lang w:val="pl-PL"/>
        </w:rPr>
        <w:t>onać również notariusz.</w:t>
      </w:r>
    </w:p>
    <w:p w:rsidR="00DB7C33" w:rsidRDefault="00D27090">
      <w:pPr>
        <w:pStyle w:val="Standard"/>
        <w:keepLines/>
        <w:tabs>
          <w:tab w:val="left" w:pos="1288"/>
        </w:tabs>
        <w:ind w:left="579" w:hanging="29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10)W przypadku przekazywania w postępowaniu dokumentu elektronicznego                        w formacie poddającym dane kompresji, opatrzenie pliku zawierającego skompresowane dokumenty kwalifikowanym podpisem elektronicznym, podpis</w:t>
      </w:r>
      <w:r>
        <w:rPr>
          <w:rFonts w:ascii="Verdana" w:hAnsi="Verdana"/>
          <w:sz w:val="20"/>
          <w:szCs w:val="20"/>
          <w:lang w:val="pl-PL"/>
        </w:rPr>
        <w:t>em zaufanym lub podpisem osobistym, jest równoznaczne z opatrzeniem wszystkich dokumentów zawartych w tym pliku odpowiednio kwalifikowanym podpisem elektronicznym, podpisem zaufanym lub podpisem osobistym.</w:t>
      </w:r>
    </w:p>
    <w:p w:rsidR="00DB7C33" w:rsidRDefault="00DB7C33">
      <w:pPr>
        <w:pStyle w:val="Standard"/>
        <w:tabs>
          <w:tab w:val="left" w:pos="1288"/>
        </w:tabs>
        <w:ind w:left="579" w:hanging="290"/>
        <w:jc w:val="both"/>
        <w:rPr>
          <w:rFonts w:ascii="Verdana" w:hAnsi="Verdana"/>
          <w:sz w:val="20"/>
          <w:szCs w:val="20"/>
          <w:lang w:val="pl-PL"/>
        </w:rPr>
      </w:pPr>
    </w:p>
    <w:p w:rsidR="00DB7C33" w:rsidRDefault="00D27090">
      <w:pPr>
        <w:pStyle w:val="Standard"/>
        <w:keepLines/>
        <w:jc w:val="both"/>
      </w:pPr>
      <w:r>
        <w:rPr>
          <w:rFonts w:ascii="Verdana" w:eastAsia="TimesNewRomanPSMT" w:hAnsi="Verdana" w:cs="TimesNewRomanPSMT"/>
          <w:sz w:val="20"/>
          <w:szCs w:val="20"/>
          <w:lang w:val="pl-PL"/>
        </w:rPr>
        <w:t>6.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eastAsia="Times New Roman CE" w:hAnsi="Verdana" w:cs="Verdana"/>
          <w:b/>
          <w:bCs/>
          <w:sz w:val="20"/>
          <w:szCs w:val="20"/>
          <w:shd w:val="clear" w:color="auto" w:fill="FFFFFF"/>
          <w:lang w:val="pl-PL"/>
        </w:rPr>
        <w:t>Oferta wspólna:</w:t>
      </w:r>
    </w:p>
    <w:p w:rsidR="00DB7C33" w:rsidRDefault="00D27090">
      <w:pPr>
        <w:pStyle w:val="Standard"/>
        <w:keepLines/>
        <w:ind w:left="579" w:hanging="310"/>
        <w:jc w:val="both"/>
      </w:pPr>
      <w:r>
        <w:rPr>
          <w:rFonts w:ascii="Verdana" w:hAnsi="Verdana" w:cs="Calibri"/>
          <w:sz w:val="20"/>
          <w:szCs w:val="20"/>
          <w:shd w:val="clear" w:color="auto" w:fill="FFFFFF"/>
          <w:lang w:val="pl-PL"/>
        </w:rPr>
        <w:t xml:space="preserve">1) </w:t>
      </w:r>
      <w:r>
        <w:rPr>
          <w:rFonts w:ascii="Verdana" w:hAnsi="Verdana"/>
          <w:sz w:val="20"/>
          <w:szCs w:val="20"/>
          <w:lang w:val="pl-PL"/>
        </w:rPr>
        <w:t>W przypadku złożenia oferty wspólnej Wykonawcy ustanawiają pełnomocnika                          do reprezentowania ich w postępowaniu o udzielenie zamówienia albo                             do reprezentowania w postępowaniu i zawarcia</w:t>
      </w:r>
      <w:r>
        <w:rPr>
          <w:rFonts w:ascii="Verdana" w:hAnsi="Verdana"/>
          <w:sz w:val="20"/>
          <w:szCs w:val="20"/>
          <w:lang w:val="pl-PL"/>
        </w:rPr>
        <w:t xml:space="preserve"> umowy w sprawie zamówienia publicznego.</w:t>
      </w:r>
    </w:p>
    <w:p w:rsidR="00DB7C33" w:rsidRDefault="00D27090">
      <w:pPr>
        <w:pStyle w:val="Standard"/>
        <w:keepLines/>
        <w:ind w:left="579" w:hanging="310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2) Oferta wspólna musi spełniać wymagania:</w:t>
      </w:r>
    </w:p>
    <w:p w:rsidR="00DB7C33" w:rsidRDefault="00D27090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a) </w:t>
      </w:r>
      <w:r>
        <w:rPr>
          <w:rFonts w:ascii="Verdana" w:eastAsia="Times New Roman CE" w:hAnsi="Verdana" w:cs="Tahoma"/>
          <w:sz w:val="20"/>
          <w:szCs w:val="20"/>
          <w:shd w:val="clear" w:color="auto" w:fill="FFFFFF"/>
          <w:lang w:val="pl-PL"/>
        </w:rPr>
        <w:t xml:space="preserve">oświadczenie, o którym mowa w pkt 1 ppkt 1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składa:</w:t>
      </w:r>
    </w:p>
    <w:p w:rsidR="00DB7C33" w:rsidRDefault="00D27090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- każdy z Wykonawców wspólnie ubiegających się o udzielenie zamówienia                     w zakresie, w jakim każdy z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 xml:space="preserve"> wykonawców wykazuje spełnienie warunków udziału w postępowaniu</w:t>
      </w:r>
    </w:p>
    <w:p w:rsidR="00DB7C33" w:rsidRDefault="00D27090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lub</w:t>
      </w:r>
    </w:p>
    <w:p w:rsidR="00DB7C33" w:rsidRDefault="00D27090">
      <w:pPr>
        <w:pStyle w:val="Standard"/>
        <w:keepLines/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- pełnomocnik (umocowany do składania oświadczeń wiedzy) w imieniu każdego                     z Wykonawców osobno.</w:t>
      </w:r>
    </w:p>
    <w:p w:rsidR="00DB7C33" w:rsidRDefault="00D27090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Times New Roman CE" w:hAnsi="Verdana" w:cs="Tahoma"/>
          <w:sz w:val="20"/>
          <w:szCs w:val="20"/>
          <w:shd w:val="clear" w:color="auto" w:fill="FFFFFF"/>
          <w:lang w:val="pl-PL"/>
        </w:rPr>
        <w:t xml:space="preserve">b) oświadczenie, o którym mowa w pkt 1 ppkt 2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składa:</w:t>
      </w:r>
    </w:p>
    <w:p w:rsidR="00DB7C33" w:rsidRDefault="00D27090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 xml:space="preserve">- każdy z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Wykonawców wspólnie ubiegających się o udzielenie zamówienia                        (na oddzielnym formularzu)</w:t>
      </w:r>
    </w:p>
    <w:p w:rsidR="00DB7C33" w:rsidRDefault="00D27090">
      <w:pPr>
        <w:pStyle w:val="Standard"/>
        <w:keepLines/>
        <w:tabs>
          <w:tab w:val="left" w:pos="1020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>lub</w:t>
      </w:r>
    </w:p>
    <w:p w:rsidR="00DB7C33" w:rsidRDefault="00D27090">
      <w:pPr>
        <w:pStyle w:val="Standard"/>
        <w:keepLines/>
        <w:numPr>
          <w:ilvl w:val="0"/>
          <w:numId w:val="17"/>
        </w:numPr>
        <w:tabs>
          <w:tab w:val="left" w:pos="2566"/>
        </w:tabs>
        <w:ind w:left="859" w:hanging="310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lastRenderedPageBreak/>
        <w:t>pełnomocnik (umocowany do składania oświadczeń wiedzy) w imieniu każdego z Wykonawców osobno.</w:t>
      </w:r>
    </w:p>
    <w:p w:rsidR="00DB7C33" w:rsidRDefault="00DB7C33">
      <w:pPr>
        <w:pStyle w:val="Standard"/>
        <w:keepLines/>
        <w:numPr>
          <w:ilvl w:val="0"/>
          <w:numId w:val="17"/>
        </w:numPr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IX</w:t>
      </w:r>
    </w:p>
    <w:p w:rsidR="00DB7C33" w:rsidRDefault="00D27090">
      <w:pPr>
        <w:pStyle w:val="Standard"/>
        <w:keepLines/>
        <w:jc w:val="center"/>
      </w:pPr>
      <w:r>
        <w:rPr>
          <w:rFonts w:ascii="Verdana" w:hAnsi="Verdana"/>
          <w:b/>
          <w:bCs/>
          <w:color w:val="auto"/>
          <w:sz w:val="20"/>
          <w:szCs w:val="20"/>
        </w:rPr>
        <w:t>INFORMACJE O SPOSOBIE KOMUNIKOWANI</w:t>
      </w:r>
      <w:r>
        <w:rPr>
          <w:rFonts w:ascii="Verdana" w:hAnsi="Verdana"/>
          <w:b/>
          <w:bCs/>
          <w:color w:val="auto"/>
          <w:sz w:val="20"/>
          <w:szCs w:val="20"/>
        </w:rPr>
        <w:t>A SIĘ ZAMAWIAJĄCEGO                                      Z WYKONAWCAMI</w:t>
      </w:r>
    </w:p>
    <w:p w:rsidR="00DB7C33" w:rsidRDefault="00DB7C33">
      <w:pPr>
        <w:pStyle w:val="Standard"/>
        <w:jc w:val="center"/>
        <w:rPr>
          <w:rFonts w:ascii="Verdana" w:hAnsi="Verdana"/>
        </w:rPr>
      </w:pPr>
    </w:p>
    <w:p w:rsidR="00DB7C33" w:rsidRDefault="00D27090">
      <w:pPr>
        <w:pStyle w:val="NormalnyWeb"/>
        <w:spacing w:before="0" w:after="0"/>
        <w:ind w:left="300" w:right="1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 Sposób komunikowania się zamawiającego z wykonawcami (nie dotyczy składania ofert):</w:t>
      </w:r>
    </w:p>
    <w:p w:rsidR="00DB7C33" w:rsidRDefault="00D27090">
      <w:pPr>
        <w:pStyle w:val="Standard"/>
        <w:ind w:left="563" w:right="1" w:hanging="284"/>
        <w:jc w:val="both"/>
      </w:pPr>
      <w:r>
        <w:rPr>
          <w:rFonts w:ascii="Verdana" w:hAnsi="Verdana" w:cs="Arial"/>
          <w:sz w:val="20"/>
          <w:szCs w:val="20"/>
        </w:rPr>
        <w:t xml:space="preserve">1)W postępowaniu o udzielenie zamówienia komunikacja między Zamawiającym </w:t>
      </w:r>
      <w:r>
        <w:rPr>
          <w:rFonts w:ascii="Verdana" w:hAnsi="Verdana" w:cs="Arial"/>
          <w:sz w:val="20"/>
          <w:szCs w:val="20"/>
        </w:rPr>
        <w:t xml:space="preserve">                         a Wykonawcami odbywa się przy użyciu ePUAPu lub poczty elektronicznej </w:t>
      </w:r>
      <w:r>
        <w:rPr>
          <w:rStyle w:val="Internetlink"/>
          <w:rFonts w:ascii="Verdana" w:hAnsi="Verdana" w:cs="Verdana"/>
          <w:sz w:val="20"/>
          <w:szCs w:val="20"/>
          <w:shd w:val="clear" w:color="auto" w:fill="FFFFFF"/>
          <w:lang w:val="en-US"/>
        </w:rPr>
        <w:t>teatr@teatrplock.pl</w:t>
      </w:r>
      <w:r>
        <w:rPr>
          <w:rStyle w:val="Internetlink"/>
          <w:rFonts w:ascii="Verdana" w:hAnsi="Verdana" w:cs="Verdana"/>
          <w:b/>
          <w:color w:val="000000"/>
          <w:sz w:val="20"/>
          <w:szCs w:val="20"/>
          <w:u w:val="none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umożliwiającej identyfikację podmiotów przekazujących te dokumenty elektroniczne oraz ustalenie dokładnego czasu i daty ich odbioru.</w:t>
      </w:r>
    </w:p>
    <w:p w:rsidR="00DB7C33" w:rsidRDefault="00D27090">
      <w:pPr>
        <w:pStyle w:val="Standard"/>
        <w:ind w:left="575" w:right="1" w:hanging="284"/>
        <w:jc w:val="both"/>
      </w:pPr>
      <w:r>
        <w:rPr>
          <w:rFonts w:ascii="Verdana" w:hAnsi="Verdana" w:cs="Arial"/>
          <w:bCs/>
          <w:sz w:val="20"/>
          <w:szCs w:val="20"/>
        </w:rPr>
        <w:t xml:space="preserve">2) </w:t>
      </w:r>
      <w:r>
        <w:rPr>
          <w:rFonts w:ascii="Verdana" w:hAnsi="Verdana" w:cs="Arial"/>
          <w:bCs/>
          <w:sz w:val="20"/>
          <w:szCs w:val="20"/>
        </w:rPr>
        <w:t>Dokumenty elektroniczne, składane są przez wykonawcę za pośrednictwem „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Formularza do komunikacji” </w:t>
      </w:r>
      <w:r>
        <w:rPr>
          <w:rFonts w:ascii="Verdana" w:hAnsi="Verdana" w:cs="Arial"/>
          <w:bCs/>
          <w:sz w:val="20"/>
          <w:szCs w:val="20"/>
        </w:rPr>
        <w:t>jako załączniki. Zamawiający dopuszcza również możliwość składania dokumentów elektronicznych za pomocą poczty elektronicznej.</w:t>
      </w:r>
    </w:p>
    <w:p w:rsidR="00DB7C33" w:rsidRDefault="00D27090">
      <w:pPr>
        <w:pStyle w:val="Standard"/>
        <w:ind w:left="575" w:right="1" w:hanging="28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3) Sposób sporządzenia dokument</w:t>
      </w:r>
      <w:r>
        <w:rPr>
          <w:rFonts w:ascii="Verdana" w:hAnsi="Verdana" w:cs="Arial"/>
          <w:bCs/>
          <w:sz w:val="20"/>
          <w:szCs w:val="20"/>
        </w:rPr>
        <w:t>ów elektronicznych musi być zgodny z wymaganiami określonymi  w rozporządzeniu Prezesa Rady Ministrów z dnia 30 grudnia 2020 r.                      w sprawie sposobu sporządzania i przekazywania informacji oraz wymagań technicznych dla dokumentów elektron</w:t>
      </w:r>
      <w:r>
        <w:rPr>
          <w:rFonts w:ascii="Verdana" w:hAnsi="Verdana" w:cs="Arial"/>
          <w:bCs/>
          <w:sz w:val="20"/>
          <w:szCs w:val="20"/>
        </w:rPr>
        <w:t>icznych oraz środków komunikacji elektronicznej                             w postępowaniu o udzielenie zamówienia publicznego lub konkursie (Dz. U. z 2020 poz. 2452) oraz rozporządzeniu Ministra Rozwoju, Pracy i Technologii z dnia 23 grudnia 2020 roku w s</w:t>
      </w:r>
      <w:r>
        <w:rPr>
          <w:rFonts w:ascii="Verdana" w:hAnsi="Verdana" w:cs="Arial"/>
          <w:bCs/>
          <w:sz w:val="20"/>
          <w:szCs w:val="20"/>
        </w:rPr>
        <w:t>prawie 11 zob. art. 125 ust. 1 Pzp podmiotowych środków dowodowych oraz innych dokumentów lub oświadczeń, jakich może żądać zamawiający od Wykonawcy        (Dz. U. z 2020 poz. 2415).</w:t>
      </w:r>
    </w:p>
    <w:p w:rsidR="00DB7C33" w:rsidRDefault="00D27090">
      <w:pPr>
        <w:pStyle w:val="NormalnyWeb"/>
        <w:spacing w:before="0" w:after="0"/>
        <w:ind w:left="288" w:right="1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 Informacje ogólne.</w:t>
      </w:r>
    </w:p>
    <w:p w:rsidR="00DB7C33" w:rsidRDefault="00D27090">
      <w:pPr>
        <w:pStyle w:val="Standard"/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>1) Wykonawca zamierzający wziąć udział w postępowan</w:t>
      </w:r>
      <w:r>
        <w:rPr>
          <w:rFonts w:ascii="Verdana" w:hAnsi="Verdana" w:cs="Arial"/>
          <w:sz w:val="20"/>
          <w:szCs w:val="20"/>
        </w:rPr>
        <w:t xml:space="preserve">iu o udzielenie zamówienia publicznego, musi posiadać konto na ePUAP. Wykonawca posiadający konto na ePUAP ma dostęp do następujących formularzy: </w:t>
      </w:r>
      <w:r>
        <w:rPr>
          <w:rFonts w:ascii="Verdana" w:hAnsi="Verdana" w:cs="Arial"/>
          <w:i/>
          <w:iCs/>
          <w:sz w:val="20"/>
          <w:szCs w:val="20"/>
        </w:rPr>
        <w:t>„Formularz do złożenia, zmiany, wycofania oferty lub wniosku” oraz do „Formularza do komunikacji”.</w:t>
      </w:r>
    </w:p>
    <w:p w:rsidR="00DB7C33" w:rsidRDefault="00D27090">
      <w:pPr>
        <w:pStyle w:val="Standard"/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>2) Wymagani</w:t>
      </w:r>
      <w:r>
        <w:rPr>
          <w:rFonts w:ascii="Verdana" w:hAnsi="Verdana" w:cs="Arial"/>
          <w:sz w:val="20"/>
          <w:szCs w:val="20"/>
        </w:rPr>
        <w:t>a techniczne i organizacyjne wysyłania i odbierania dokumentów elektronicznych, elektronicznych kopii dokumentów i oświadczeń oraz informacji przekazywanych przy ich użyciu opisane zostały w Regulaminie korzystania z systemu miniPortal oraz Warunkach korzy</w:t>
      </w:r>
      <w:r>
        <w:rPr>
          <w:rFonts w:ascii="Verdana" w:hAnsi="Verdana" w:cs="Arial"/>
          <w:sz w:val="20"/>
          <w:szCs w:val="20"/>
        </w:rPr>
        <w:t>stania z elektronicznej platformy usług administracji publicznej (ePUAP).</w:t>
      </w:r>
    </w:p>
    <w:p w:rsidR="00DB7C33" w:rsidRDefault="00D27090">
      <w:pPr>
        <w:pStyle w:val="Standard"/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 xml:space="preserve">3) Maksymalny rozmiar plików przesyłanych za pośrednictwem dedykowanych formularzy: </w:t>
      </w:r>
      <w:r>
        <w:rPr>
          <w:rFonts w:ascii="Verdana" w:hAnsi="Verdana" w:cs="Arial"/>
          <w:i/>
          <w:iCs/>
          <w:sz w:val="20"/>
          <w:szCs w:val="20"/>
        </w:rPr>
        <w:t xml:space="preserve">„Formularz złożenia, zmiany, wycofania oferty lub wniosku” i „Formularza do komunikacji” </w:t>
      </w:r>
      <w:r>
        <w:rPr>
          <w:rFonts w:ascii="Verdana" w:hAnsi="Verdana" w:cs="Arial"/>
          <w:sz w:val="20"/>
          <w:szCs w:val="20"/>
        </w:rPr>
        <w:t>wynosi 15</w:t>
      </w:r>
      <w:r>
        <w:rPr>
          <w:rFonts w:ascii="Verdana" w:hAnsi="Verdana" w:cs="Arial"/>
          <w:sz w:val="20"/>
          <w:szCs w:val="20"/>
        </w:rPr>
        <w:t>0 MB.</w:t>
      </w:r>
    </w:p>
    <w:p w:rsidR="00DB7C33" w:rsidRDefault="00D27090">
      <w:pPr>
        <w:pStyle w:val="Standard"/>
        <w:ind w:left="288" w:hanging="27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4) Za datę przekazania oferty, wniosków, zawiadomień, dokumentów elektronicznych,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 oświadczeń lub elektronicznych kopii dokumentów lub oświadczeń oraz innych informacji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  przyjmuje się datę ich przekazania na ePUAP.</w:t>
      </w:r>
    </w:p>
    <w:p w:rsidR="00DB7C33" w:rsidRDefault="00D27090">
      <w:pPr>
        <w:pStyle w:val="Standard"/>
        <w:ind w:left="288" w:hanging="27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5)Zamawiający przekazuje ID post</w:t>
      </w:r>
      <w:r>
        <w:rPr>
          <w:rFonts w:ascii="Verdana" w:hAnsi="Verdana" w:cs="Arial"/>
          <w:sz w:val="20"/>
          <w:szCs w:val="20"/>
        </w:rPr>
        <w:t>ępowania jako załącznik do niniejszej SWZ. Dane postępowanie można wyszukać również na Liście wszystkich postępowań w miniPortalu klikając wcześniej opcję „Dla Wykonawców” lub ze strony głównej z zakładki Postępowania.</w:t>
      </w:r>
    </w:p>
    <w:p w:rsidR="00DB7C33" w:rsidRDefault="00D27090">
      <w:pPr>
        <w:pStyle w:val="Standard"/>
        <w:shd w:val="clear" w:color="auto" w:fill="FFFFFF"/>
        <w:tabs>
          <w:tab w:val="left" w:pos="7229"/>
        </w:tabs>
        <w:ind w:left="288" w:hanging="275"/>
        <w:jc w:val="both"/>
      </w:pPr>
      <w:r>
        <w:rPr>
          <w:rFonts w:ascii="Verdana" w:hAnsi="Verdana" w:cs="Arial"/>
          <w:sz w:val="20"/>
          <w:szCs w:val="20"/>
        </w:rPr>
        <w:t>6)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 wyznacza do kontaktu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z Wykonawcami:</w:t>
      </w:r>
    </w:p>
    <w:p w:rsidR="00DB7C33" w:rsidRDefault="00D27090">
      <w:pPr>
        <w:pStyle w:val="Standard"/>
        <w:shd w:val="clear" w:color="auto" w:fill="FFFFFF"/>
        <w:tabs>
          <w:tab w:val="left" w:pos="7229"/>
        </w:tabs>
        <w:ind w:left="288" w:hanging="275"/>
        <w:jc w:val="both"/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     </w:t>
      </w:r>
      <w:r>
        <w:rPr>
          <w:rFonts w:ascii="Verdana" w:eastAsia="Times New Roman" w:hAnsi="Verdana" w:cs="Verdana"/>
          <w:b/>
          <w:bCs/>
          <w:sz w:val="20"/>
          <w:szCs w:val="20"/>
          <w:shd w:val="clear" w:color="auto" w:fill="FFFFFF"/>
        </w:rPr>
        <w:t>Ewa Kozińska, tel. 24 266-38-07.</w:t>
      </w:r>
    </w:p>
    <w:p w:rsidR="00DB7C33" w:rsidRDefault="00DB7C33">
      <w:pPr>
        <w:pStyle w:val="Standard"/>
        <w:shd w:val="clear" w:color="auto" w:fill="FFFFFF"/>
        <w:tabs>
          <w:tab w:val="left" w:pos="7229"/>
        </w:tabs>
        <w:ind w:left="288" w:hanging="275"/>
        <w:jc w:val="both"/>
      </w:pPr>
    </w:p>
    <w:p w:rsidR="00DB7C33" w:rsidRDefault="00D27090">
      <w:pPr>
        <w:pStyle w:val="Standard"/>
        <w:shd w:val="clear" w:color="auto" w:fill="FFFFFF"/>
        <w:tabs>
          <w:tab w:val="left" w:pos="7229"/>
        </w:tabs>
        <w:ind w:left="288" w:hanging="275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3. Złożenie oferty.</w:t>
      </w:r>
    </w:p>
    <w:p w:rsidR="00DB7C33" w:rsidRDefault="00D27090">
      <w:pPr>
        <w:pStyle w:val="Standard"/>
        <w:ind w:left="300" w:right="1" w:hanging="3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Wykonawca składa ofertę za pośrednictwem „Formularza do złożenia, zmiany, wycofania oferty lub wniosku” dostępnego na ePUAP i udostępnionego również na miniPortalu. </w:t>
      </w:r>
      <w:r>
        <w:rPr>
          <w:rFonts w:ascii="Verdana" w:hAnsi="Verdana" w:cs="Arial"/>
          <w:sz w:val="20"/>
          <w:szCs w:val="20"/>
        </w:rPr>
        <w:t>Funkcjonalność do zaszyfrowania oferty przez Wykonawcę jest dostępna dla wykonawców na miniPortalu, w szczegółach danego postępowania.</w:t>
      </w:r>
    </w:p>
    <w:p w:rsidR="00DB7C33" w:rsidRDefault="00D27090">
      <w:pPr>
        <w:pStyle w:val="Standard"/>
        <w:ind w:left="300" w:right="1" w:hanging="3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Ofertę należy sporządzić w języku polskim.</w:t>
      </w:r>
    </w:p>
    <w:p w:rsidR="00DB7C33" w:rsidRDefault="00D27090">
      <w:pPr>
        <w:pStyle w:val="Standard"/>
        <w:ind w:left="300" w:right="1" w:hanging="30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3) Ofertę składa się, pod rygorem nieważności, w formie elektronicznej lub </w:t>
      </w:r>
      <w:r>
        <w:rPr>
          <w:rFonts w:ascii="Verdana" w:hAnsi="Verdana" w:cs="Arial"/>
          <w:b/>
          <w:bCs/>
          <w:sz w:val="20"/>
          <w:szCs w:val="20"/>
        </w:rPr>
        <w:t>w postaci elektronicznej opatrzonej podpisem zaufanym lub podpisem osobistym.</w:t>
      </w:r>
    </w:p>
    <w:p w:rsidR="00DB7C33" w:rsidRDefault="00D27090">
      <w:pPr>
        <w:pStyle w:val="Standard"/>
        <w:ind w:left="300" w:right="1" w:hanging="300"/>
        <w:jc w:val="both"/>
      </w:pPr>
      <w:r>
        <w:rPr>
          <w:rFonts w:ascii="Verdana" w:hAnsi="Verdana" w:cs="Arial"/>
          <w:b/>
          <w:bCs/>
          <w:sz w:val="20"/>
          <w:szCs w:val="20"/>
        </w:rPr>
        <w:t>4) Formularz do złożenia oferty na ePUAP można przesłać bez podpisu lub                          z podpisem,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załączona do formularza oferta musi być podpisana.</w:t>
      </w:r>
    </w:p>
    <w:p w:rsidR="00DB7C33" w:rsidRDefault="00D27090">
      <w:pPr>
        <w:pStyle w:val="Standard"/>
        <w:ind w:left="300" w:right="1" w:hanging="300"/>
        <w:jc w:val="both"/>
      </w:pPr>
      <w:r>
        <w:rPr>
          <w:rFonts w:ascii="Verdana" w:hAnsi="Verdana" w:cs="Arial"/>
          <w:sz w:val="20"/>
          <w:szCs w:val="20"/>
        </w:rPr>
        <w:t xml:space="preserve">5) Sposób złożenia oferty, w tym zaszyfrowania oferty opisany został w „Instrukcji użytkownika”, dostępnej na stronie: </w:t>
      </w:r>
      <w:hyperlink r:id="rId8" w:history="1">
        <w:r>
          <w:rPr>
            <w:rStyle w:val="Internetlink"/>
            <w:rFonts w:ascii="Verdana" w:hAnsi="Verdana" w:cs="Arial"/>
            <w:color w:val="000000"/>
            <w:sz w:val="20"/>
            <w:szCs w:val="20"/>
          </w:rPr>
          <w:t>https://miniportal.uzp.gov.pl/</w:t>
        </w:r>
      </w:hyperlink>
    </w:p>
    <w:p w:rsidR="00DB7C33" w:rsidRDefault="00D27090">
      <w:pPr>
        <w:pStyle w:val="Standard"/>
        <w:ind w:left="300" w:right="1" w:hanging="3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6) Jeż</w:t>
      </w:r>
      <w:r>
        <w:rPr>
          <w:rFonts w:ascii="Verdana" w:hAnsi="Verdana" w:cs="Arial"/>
          <w:sz w:val="20"/>
          <w:szCs w:val="20"/>
        </w:rPr>
        <w:t xml:space="preserve">eli dokumenty elektroniczne, przekazywane przy użyciu środków komunikacji elektronicznej, zawierają informacje stanowiące tajemnicę przedsiębiorstwa w rozumieniu przepisów ustawy z dnia 16 kwietnia 1993 roku o zwalczaniu nieuczciwej konkurencji (Dz. U. </w:t>
      </w:r>
      <w:r>
        <w:rPr>
          <w:rFonts w:ascii="Verdana" w:hAnsi="Verdana" w:cs="Arial"/>
          <w:sz w:val="20"/>
          <w:szCs w:val="20"/>
        </w:rPr>
        <w:lastRenderedPageBreak/>
        <w:t>z 2</w:t>
      </w:r>
      <w:r>
        <w:rPr>
          <w:rFonts w:ascii="Verdana" w:hAnsi="Verdana" w:cs="Arial"/>
          <w:sz w:val="20"/>
          <w:szCs w:val="20"/>
        </w:rPr>
        <w:t>020 r. poz. 1913), wykonawca, w celu utrzymania w poufności tych informacji, przekazuje je w wydzielonym i odpowiednio oznaczonym pliku, wraz z jednoczesnym zaznaczeniem polecenia „Załącznik stanowiący tajemnicę przedsiębiorstwa” a następnie wraz z plikami</w:t>
      </w:r>
      <w:r>
        <w:rPr>
          <w:rFonts w:ascii="Verdana" w:hAnsi="Verdana" w:cs="Arial"/>
          <w:sz w:val="20"/>
          <w:szCs w:val="20"/>
        </w:rPr>
        <w:t xml:space="preserve"> stanowiącymi jawną część należy ten plik zaszyfrować.</w:t>
      </w:r>
    </w:p>
    <w:p w:rsidR="00DB7C33" w:rsidRDefault="00D27090">
      <w:pPr>
        <w:pStyle w:val="Standard"/>
        <w:ind w:right="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7) Oferta może być złożona tylko do upływu terminu składania ofert.</w:t>
      </w:r>
    </w:p>
    <w:p w:rsidR="00DB7C33" w:rsidRDefault="00D27090">
      <w:pPr>
        <w:pStyle w:val="Standard"/>
        <w:ind w:left="275" w:right="1" w:hanging="26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8) Wykonawca może przed upływem terminu do składania ofert wycofać ofertę za pośrednictwem „Formularza do złożenia, zmiany, wycofania</w:t>
      </w:r>
      <w:r>
        <w:rPr>
          <w:rFonts w:ascii="Verdana" w:hAnsi="Verdana" w:cs="Arial"/>
          <w:sz w:val="20"/>
          <w:szCs w:val="20"/>
        </w:rPr>
        <w:t xml:space="preserve"> oferty lub wniosku” dostępnego na ePUAP i udostępnionego również na miniPortalu. Sposób wycofania oferty został opisany w „Instrukcji użytkownika” dostępnej na miniPortalu.</w:t>
      </w:r>
    </w:p>
    <w:p w:rsidR="00DB7C33" w:rsidRDefault="00D27090">
      <w:pPr>
        <w:pStyle w:val="Standard"/>
        <w:ind w:left="313" w:right="1" w:hanging="33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9) Wykonawca po upływie terminu do składania ofert nie może skutecznie dokonać zmi</w:t>
      </w:r>
      <w:r>
        <w:rPr>
          <w:rFonts w:ascii="Verdana" w:hAnsi="Verdana" w:cs="Arial"/>
          <w:sz w:val="20"/>
          <w:szCs w:val="20"/>
        </w:rPr>
        <w:t>any ani wycofać złożonej oferty.</w:t>
      </w:r>
    </w:p>
    <w:p w:rsidR="00DB7C33" w:rsidRDefault="00DB7C33">
      <w:pPr>
        <w:pStyle w:val="Standard"/>
        <w:ind w:left="275" w:right="1" w:hanging="288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ind w:left="275" w:right="1" w:hanging="288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4.  Pytania do SWZ.</w:t>
      </w:r>
    </w:p>
    <w:p w:rsidR="00DB7C33" w:rsidRDefault="00D27090">
      <w:pPr>
        <w:pStyle w:val="Standard"/>
        <w:ind w:left="275" w:right="1" w:hanging="288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1)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Wykonawca może zwrócić się do Zamawiającego z wnioskiem o wyjaśnienie treści SWZ.</w:t>
      </w:r>
    </w:p>
    <w:p w:rsidR="00DB7C33" w:rsidRDefault="00D27090">
      <w:pPr>
        <w:pStyle w:val="Standard"/>
        <w:ind w:left="275" w:right="1" w:hanging="288"/>
        <w:jc w:val="both"/>
      </w:pPr>
      <w:r>
        <w:rPr>
          <w:rFonts w:ascii="Verdana" w:hAnsi="Verdana"/>
          <w:sz w:val="20"/>
          <w:szCs w:val="20"/>
        </w:rPr>
        <w:t xml:space="preserve">2) Zamawiający jest obowiązany udzielić wyjaśnień niezwłocznie, jednak nie później niż na </w:t>
      </w:r>
      <w:r>
        <w:rPr>
          <w:rFonts w:ascii="Verdana" w:hAnsi="Verdana"/>
          <w:b/>
          <w:bCs/>
          <w:sz w:val="20"/>
          <w:szCs w:val="20"/>
        </w:rPr>
        <w:t>2 dni przed</w:t>
      </w:r>
      <w:r>
        <w:rPr>
          <w:rFonts w:ascii="Verdana" w:hAnsi="Verdana"/>
          <w:sz w:val="20"/>
          <w:szCs w:val="20"/>
        </w:rPr>
        <w:t xml:space="preserve"> upływem terminu składania  ofert, pod warunkiem, że wniosek o wyjaśnien</w:t>
      </w:r>
      <w:r>
        <w:rPr>
          <w:rFonts w:ascii="Verdana" w:hAnsi="Verdana"/>
          <w:sz w:val="20"/>
          <w:szCs w:val="20"/>
        </w:rPr>
        <w:t xml:space="preserve">ie treści  SWZ wpłynął do zamawiającego nie później niż </w:t>
      </w:r>
      <w:r>
        <w:rPr>
          <w:rFonts w:ascii="Verdana" w:hAnsi="Verdana"/>
          <w:b/>
          <w:bCs/>
          <w:sz w:val="20"/>
          <w:szCs w:val="20"/>
        </w:rPr>
        <w:t>na 4 dni</w:t>
      </w:r>
      <w:r>
        <w:rPr>
          <w:rFonts w:ascii="Verdana" w:hAnsi="Verdana"/>
          <w:sz w:val="20"/>
          <w:szCs w:val="20"/>
        </w:rPr>
        <w:t xml:space="preserve"> przed upływem terminu składania  ofert.</w:t>
      </w:r>
    </w:p>
    <w:p w:rsidR="00DB7C33" w:rsidRDefault="00D27090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Jeżeli Zamawiający nie udzieli wyjaśnień w terminie, o którym mowa w pkt 4.2), przedłuża termin składania ofert  o czas niezbędny do zapoznania się </w:t>
      </w:r>
      <w:r>
        <w:rPr>
          <w:rFonts w:ascii="Verdana" w:hAnsi="Verdana"/>
          <w:sz w:val="20"/>
          <w:szCs w:val="20"/>
        </w:rPr>
        <w:t>wszystkich zainteresowanych Wykonawców z wyjaśnieniami niezbędnymi do należytego przygotowania i złożenia  ofert.</w:t>
      </w:r>
    </w:p>
    <w:p w:rsidR="00DB7C33" w:rsidRDefault="00D27090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W przypadku gdy wniosek o wyjaśnienie treści SWZ  nie wpłynął w terminie, o którym mowa w pkt 4.2), zamawiający nie ma obowiązku udzielania</w:t>
      </w:r>
      <w:r>
        <w:rPr>
          <w:rFonts w:ascii="Verdana" w:hAnsi="Verdana"/>
          <w:sz w:val="20"/>
          <w:szCs w:val="20"/>
        </w:rPr>
        <w:t xml:space="preserve">  wyjaśnień SWZ  oraz nie ma obowiązku przedłużenia terminu składania ofert.</w:t>
      </w:r>
    </w:p>
    <w:p w:rsidR="00DB7C33" w:rsidRDefault="00D27090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Przedłużenie terminu składania ofert, nie wpływa na bieg terminu składania wniosku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wyjaśnienie treści SWZ.</w:t>
      </w:r>
    </w:p>
    <w:p w:rsidR="00DB7C33" w:rsidRDefault="00D27090">
      <w:pPr>
        <w:pStyle w:val="Standard"/>
        <w:ind w:left="275" w:right="1" w:hanging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Treść zapytań wraz z wyjaśnieniami Zamawiający udostępnia, bez </w:t>
      </w:r>
      <w:r>
        <w:rPr>
          <w:rFonts w:ascii="Verdana" w:hAnsi="Verdana"/>
          <w:sz w:val="20"/>
          <w:szCs w:val="20"/>
        </w:rPr>
        <w:t>ujawniania źródła zapytania, na stronie internetowej prowadzonego postępowania.</w:t>
      </w:r>
    </w:p>
    <w:p w:rsidR="00DB7C33" w:rsidRDefault="00DB7C33">
      <w:pPr>
        <w:pStyle w:val="Standard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TERMIN ZWIĄZANIA OFERTĄ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90" w:hanging="324"/>
        <w:jc w:val="both"/>
      </w:pPr>
      <w:r>
        <w:rPr>
          <w:rFonts w:ascii="Verdana" w:eastAsia="Times New Roman" w:hAnsi="Verdana" w:cs="Times New Roman"/>
          <w:sz w:val="20"/>
          <w:szCs w:val="20"/>
        </w:rPr>
        <w:t>1. Wykonawca jest związany ofertą  do dnia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9 grudnia 2021 roku.</w:t>
      </w:r>
    </w:p>
    <w:p w:rsidR="00DB7C33" w:rsidRDefault="00D27090">
      <w:pPr>
        <w:pStyle w:val="Standard"/>
        <w:keepLines/>
        <w:ind w:left="283" w:right="-11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Pierwszym dniem terminu związania ofertą jest dzień, w którym upływa               termin składania ofert.</w:t>
      </w:r>
    </w:p>
    <w:p w:rsidR="00DB7C33" w:rsidRDefault="00D27090">
      <w:pPr>
        <w:pStyle w:val="Standard"/>
        <w:keepLines/>
        <w:ind w:left="290" w:hanging="324"/>
        <w:jc w:val="both"/>
      </w:pPr>
      <w:r>
        <w:rPr>
          <w:rFonts w:ascii="Verdana" w:eastAsia="Times New Roman" w:hAnsi="Verdana" w:cs="Times New Roman"/>
          <w:sz w:val="20"/>
          <w:szCs w:val="20"/>
        </w:rPr>
        <w:t>2. W przypadku gdy wybór najkorzystniejszej oferty nie nastąpi przed upływem terminu związania ofertą określonego w SWZ, Zama</w:t>
      </w:r>
      <w:r>
        <w:rPr>
          <w:rFonts w:ascii="Verdana" w:eastAsia="Times New Roman" w:hAnsi="Verdana" w:cs="Times New Roman"/>
          <w:sz w:val="20"/>
          <w:szCs w:val="20"/>
        </w:rPr>
        <w:t>wiający przed upływem terminu związania ofertą zwraca się jednokrotnie do Wykonawców o wyrażenie zgody na przedłużenie tego terminu  o wskazywany przez niego okres, nie dłuższy niż 30 dni.</w:t>
      </w:r>
    </w:p>
    <w:p w:rsidR="00DB7C33" w:rsidRDefault="00D27090">
      <w:pPr>
        <w:pStyle w:val="Standard"/>
        <w:keepLines/>
        <w:ind w:left="290" w:hanging="324"/>
        <w:jc w:val="both"/>
      </w:pPr>
      <w:r>
        <w:rPr>
          <w:rFonts w:ascii="Verdana" w:eastAsia="Times New Roman" w:hAnsi="Verdana" w:cs="Times New Roman"/>
          <w:sz w:val="20"/>
          <w:szCs w:val="20"/>
        </w:rPr>
        <w:t>3. Przedłużenie terminu związania ofertą, o którym mowa w pkt 2, wy</w:t>
      </w:r>
      <w:r>
        <w:rPr>
          <w:rFonts w:ascii="Verdana" w:eastAsia="Times New Roman" w:hAnsi="Verdana" w:cs="Times New Roman"/>
          <w:sz w:val="20"/>
          <w:szCs w:val="20"/>
        </w:rPr>
        <w:t>maga złożenia przez Wykonawcę pisemnego oświadczenia o wyrażeniu zgody na przedłużenie terminu związania ofertą.</w:t>
      </w:r>
    </w:p>
    <w:p w:rsidR="00DB7C33" w:rsidRDefault="00DB7C33">
      <w:pPr>
        <w:pStyle w:val="Standard"/>
        <w:keepLines/>
        <w:ind w:left="290" w:hanging="324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XI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OPIS SPOSOBU PRZYGOTOWANIA OFERTY</w:t>
      </w:r>
    </w:p>
    <w:p w:rsidR="00DB7C33" w:rsidRDefault="00D27090">
      <w:pPr>
        <w:pStyle w:val="Standard"/>
        <w:ind w:left="290" w:hanging="307"/>
        <w:jc w:val="both"/>
      </w:pP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>1.</w:t>
      </w:r>
      <w:r>
        <w:rPr>
          <w:rFonts w:ascii="Verdana" w:hAnsi="Verdana" w:cs="Calibri"/>
          <w:b/>
          <w:bCs/>
          <w:sz w:val="20"/>
          <w:szCs w:val="20"/>
          <w:shd w:val="clear" w:color="auto" w:fill="FFFFFF"/>
          <w:lang w:val="pl-PL" w:eastAsia="en-US"/>
        </w:rPr>
        <w:t xml:space="preserve"> </w:t>
      </w: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>Wykonawca przedstawi ofertę zgodnie z treścią Formularza oferty. Treść oferty musi odpowiada</w:t>
      </w: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>ć treści Specyfikacji Warunków Zamówienia.</w:t>
      </w:r>
    </w:p>
    <w:p w:rsidR="00DB7C33" w:rsidRDefault="00D27090">
      <w:pPr>
        <w:pStyle w:val="Standard"/>
        <w:ind w:left="290" w:hanging="307"/>
        <w:jc w:val="both"/>
      </w:pPr>
      <w:r>
        <w:rPr>
          <w:rFonts w:ascii="Verdana" w:hAnsi="Verdana" w:cs="Calibri"/>
          <w:sz w:val="20"/>
          <w:szCs w:val="20"/>
          <w:shd w:val="clear" w:color="auto" w:fill="FFFFFF"/>
          <w:lang w:val="pl-PL" w:eastAsia="en-US"/>
        </w:rPr>
        <w:t xml:space="preserve">2.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Wykonawca może złożyć tylko jedną ofertę na daną część. Oferty Wykonawcy, który przedłoży więcej</w:t>
      </w:r>
      <w:r>
        <w:rPr>
          <w:rFonts w:ascii="Verdana" w:hAnsi="Verdana"/>
          <w:color w:val="C00000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niż jedną ofertę na jedna część, zostaną odrzucone.</w:t>
      </w:r>
    </w:p>
    <w:p w:rsidR="00DB7C33" w:rsidRDefault="00DB7C33">
      <w:pPr>
        <w:pStyle w:val="Standard"/>
        <w:keepLines/>
        <w:ind w:left="283" w:hanging="283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DB7C33" w:rsidRDefault="00DB7C33">
      <w:pPr>
        <w:pStyle w:val="Standard"/>
        <w:keepLines/>
        <w:tabs>
          <w:tab w:val="left" w:pos="644"/>
        </w:tabs>
        <w:ind w:left="284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TERMIN SKŁADANIA I OTWARCIA OFERT W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ODPOWIEDZI NA OGŁOSZENIE</w:t>
      </w:r>
    </w:p>
    <w:p w:rsidR="00DB7C33" w:rsidRDefault="00DB7C33">
      <w:pPr>
        <w:pStyle w:val="Standard"/>
        <w:keepLines/>
        <w:jc w:val="center"/>
      </w:pPr>
    </w:p>
    <w:p w:rsidR="00DB7C33" w:rsidRDefault="00D27090">
      <w:pPr>
        <w:pStyle w:val="Standarduser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1. Ofertę należy złożyć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do dnia 10.11.2021r. do godz. 9:00 </w:t>
      </w:r>
      <w:r>
        <w:rPr>
          <w:rFonts w:ascii="Verdana" w:hAnsi="Verdana" w:cs="Arial"/>
          <w:sz w:val="20"/>
          <w:szCs w:val="20"/>
          <w:shd w:val="clear" w:color="auto" w:fill="FFFFFF"/>
        </w:rPr>
        <w:t>za pośrednictwem „Formularza do złożenia, zmiany, wycofania oferty lub wniosku” dostępnego na ePUAP i udostępnionego również na miniPortalu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DB7C33" w:rsidRDefault="00D27090">
      <w:pPr>
        <w:pStyle w:val="Standard"/>
      </w:pPr>
      <w:bookmarkStart w:id="1" w:name="docs-internal-guid-9ce13ea4-7fff-b86f-e7"/>
      <w:bookmarkEnd w:id="1"/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>2.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>Otwarcie ofert nastąpi w dn</w:t>
      </w:r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iu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eastAsia="en-US"/>
        </w:rPr>
        <w:t xml:space="preserve"> 10.11.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 w:eastAsia="en-US"/>
        </w:rPr>
        <w:t xml:space="preserve">2021r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eastAsia="en-US"/>
        </w:rPr>
        <w:t>. do godz. 9:15.</w:t>
      </w:r>
    </w:p>
    <w:p w:rsidR="00DB7C33" w:rsidRDefault="00D27090">
      <w:pPr>
        <w:pStyle w:val="Standarduser"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3. Otwarcie ofert następuje poprzez użycie mechanizmu do odszyfrowania ofert dostępnego po zalogowaniu w zakładce Deszyfrowanie na miniPortalu i następuje poprzez wskazanie pliku </w:t>
      </w:r>
      <w:r>
        <w:rPr>
          <w:rFonts w:ascii="Verdana" w:hAnsi="Verdana" w:cs="Arial"/>
          <w:sz w:val="20"/>
          <w:szCs w:val="20"/>
          <w:shd w:val="clear" w:color="auto" w:fill="FFFFFF"/>
        </w:rPr>
        <w:lastRenderedPageBreak/>
        <w:t>do odszyfrowania.</w:t>
      </w:r>
    </w:p>
    <w:p w:rsidR="00DB7C33" w:rsidRDefault="00D27090">
      <w:pPr>
        <w:pStyle w:val="Standarduser"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4. Niezwłocznie po </w:t>
      </w:r>
      <w:r>
        <w:rPr>
          <w:rFonts w:ascii="Verdana" w:hAnsi="Verdana" w:cs="Arial"/>
          <w:sz w:val="20"/>
          <w:szCs w:val="20"/>
          <w:shd w:val="clear" w:color="auto" w:fill="FFFFFF"/>
        </w:rPr>
        <w:t>otwarciu ofert zamawiający udostępni na stronie internetowej prowadzonego postępowania informacje o:</w:t>
      </w:r>
    </w:p>
    <w:p w:rsidR="00DB7C33" w:rsidRDefault="00D27090">
      <w:pPr>
        <w:pStyle w:val="Standarduser"/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1) nazwach albo imionach i nazwiskach oraz siedzibach lub miejscach prowadzonej działalności gospodarczej albo miejscach zamieszkania wykonawców, których o</w:t>
      </w:r>
      <w:r>
        <w:rPr>
          <w:rFonts w:ascii="Verdana" w:hAnsi="Verdana" w:cs="Arial"/>
          <w:sz w:val="20"/>
          <w:szCs w:val="20"/>
          <w:shd w:val="clear" w:color="auto" w:fill="FFFFFF"/>
        </w:rPr>
        <w:t>ferty zostały otwarte;</w:t>
      </w:r>
    </w:p>
    <w:p w:rsidR="00DB7C33" w:rsidRDefault="00D27090">
      <w:pPr>
        <w:pStyle w:val="Standarduser"/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2) cenach lub kosztach zawartych w ofertach.</w:t>
      </w:r>
    </w:p>
    <w:p w:rsidR="00DB7C33" w:rsidRDefault="00D27090">
      <w:pPr>
        <w:pStyle w:val="Standarduser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5. W przypadku wystąpienia awarii systemu teleinformatycznego, która spowoduje brak możliwości otwarcia ofert w terminie określonym przez Zamawiającego, otwarcie ofert nastąpi niezwłocznie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po usunięciu awarii.</w:t>
      </w:r>
    </w:p>
    <w:p w:rsidR="00DB7C33" w:rsidRDefault="00D27090">
      <w:pPr>
        <w:pStyle w:val="Standarduser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eastAsia="en-US"/>
        </w:rPr>
        <w:t>6. Zamawiający poinformuje o zmianie terminu otwarcia ofert na stronie internetowej prowadzonego postępowania.</w:t>
      </w:r>
    </w:p>
    <w:p w:rsidR="00DB7C33" w:rsidRDefault="00DB7C33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90" w:hanging="273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XIII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OPIS SPOSOBU OBLICZANIA CENY OFERTY</w:t>
      </w:r>
    </w:p>
    <w:p w:rsidR="00DB7C33" w:rsidRDefault="00DB7C33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autoSpaceDE w:val="0"/>
        <w:spacing w:line="100" w:lineRule="atLeast"/>
        <w:ind w:left="283" w:hanging="283"/>
      </w:pPr>
      <w:r>
        <w:rPr>
          <w:rFonts w:ascii="Verdana" w:eastAsia="FranklinGothic-Medium" w:hAnsi="Verdana" w:cs="Verdana"/>
          <w:b/>
          <w:bCs/>
          <w:sz w:val="20"/>
          <w:szCs w:val="20"/>
        </w:rPr>
        <w:t>1.</w:t>
      </w:r>
      <w:r>
        <w:rPr>
          <w:rFonts w:ascii="Verdana" w:eastAsia="FranklinGothic-Medium" w:hAnsi="Verdana" w:cs="Verdana"/>
          <w:sz w:val="20"/>
          <w:szCs w:val="20"/>
        </w:rPr>
        <w:t xml:space="preserve"> Wykonawca przedstawi cenę zgodnie z  Formularzem oferty.</w:t>
      </w:r>
    </w:p>
    <w:p w:rsidR="00DB7C33" w:rsidRDefault="00D27090">
      <w:pPr>
        <w:pStyle w:val="Standard"/>
        <w:autoSpaceDE w:val="0"/>
        <w:ind w:left="283" w:hanging="283"/>
      </w:pPr>
      <w:r>
        <w:rPr>
          <w:rFonts w:ascii="Verdana" w:eastAsia="FranklinGothic-Medium" w:hAnsi="Verdana" w:cs="Verdana"/>
          <w:b/>
          <w:bCs/>
          <w:sz w:val="20"/>
          <w:szCs w:val="20"/>
        </w:rPr>
        <w:t xml:space="preserve">2. </w:t>
      </w:r>
      <w:r>
        <w:rPr>
          <w:rFonts w:ascii="Verdana" w:eastAsia="Lucida Sans Unicode" w:hAnsi="Verdana" w:cs="Verdana"/>
          <w:sz w:val="20"/>
          <w:szCs w:val="20"/>
        </w:rPr>
        <w:t xml:space="preserve"> </w:t>
      </w:r>
      <w:r>
        <w:rPr>
          <w:rFonts w:ascii="Verdana" w:eastAsia="Lucida Sans Unicode" w:hAnsi="Verdana" w:cs="Verdana"/>
          <w:sz w:val="20"/>
          <w:szCs w:val="20"/>
          <w:lang w:eastAsia="pl-PL"/>
        </w:rPr>
        <w:t>Cena of</w:t>
      </w:r>
      <w:r>
        <w:rPr>
          <w:rFonts w:ascii="Verdana" w:eastAsia="Lucida Sans Unicode" w:hAnsi="Verdana" w:cs="Verdana"/>
          <w:sz w:val="20"/>
          <w:szCs w:val="20"/>
          <w:lang w:eastAsia="pl-PL"/>
        </w:rPr>
        <w:t>ertowa musi uwzględniać wskaźnik inflacji, należne podatki, koszty transportu, ubezpieczenia itp.</w:t>
      </w:r>
    </w:p>
    <w:p w:rsidR="00DB7C33" w:rsidRDefault="00D27090">
      <w:pPr>
        <w:pStyle w:val="Standard"/>
        <w:ind w:left="283" w:hanging="283"/>
        <w:jc w:val="both"/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3. </w:t>
      </w:r>
      <w:r>
        <w:rPr>
          <w:rFonts w:ascii="Verdana" w:eastAsia="Times New Roman" w:hAnsi="Verdana" w:cs="Verdana"/>
          <w:sz w:val="20"/>
          <w:szCs w:val="20"/>
        </w:rPr>
        <w:t xml:space="preserve">Cena oferty winna obejmować całkowity koszt wykonania przedmiotu zamówienia,               w tym również wszelkie koszty towarzyszące wykonaniu, o których </w:t>
      </w:r>
      <w:r>
        <w:rPr>
          <w:rFonts w:ascii="Verdana" w:eastAsia="Times New Roman" w:hAnsi="Verdana" w:cs="Verdana"/>
          <w:sz w:val="20"/>
          <w:szCs w:val="20"/>
        </w:rPr>
        <w:t>mowa w Dziale II-III niniejszej SIWZ.</w:t>
      </w:r>
    </w:p>
    <w:p w:rsidR="00DB7C33" w:rsidRDefault="00D27090">
      <w:pPr>
        <w:pStyle w:val="Tekstpodstawowy2"/>
        <w:ind w:left="283" w:hanging="283"/>
      </w:pP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4.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Verdana"/>
          <w:sz w:val="20"/>
          <w:szCs w:val="20"/>
          <w:lang w:eastAsia="pl-PL"/>
        </w:rPr>
        <w:t>Cena określona przez wykonawcę powinna uwzględniać opusty, jakie wykonawca  oferuje.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eastAsia="Times New Roman" w:cs="Verdana"/>
          <w:b/>
          <w:bCs/>
          <w:lang w:eastAsia="pl-PL"/>
        </w:rPr>
        <w:t xml:space="preserve">5. </w:t>
      </w:r>
      <w:r>
        <w:rPr>
          <w:rFonts w:eastAsia="Times New Roman" w:cs="Verdana"/>
          <w:lang w:eastAsia="pl-PL"/>
        </w:rPr>
        <w:t>Cena powinna być przedstawiona do dwóch miejsc po przecinku.</w:t>
      </w:r>
    </w:p>
    <w:p w:rsidR="00DB7C33" w:rsidRDefault="00DB7C33">
      <w:pPr>
        <w:pStyle w:val="Standard"/>
        <w:keepLines/>
        <w:spacing w:before="57"/>
        <w:ind w:left="285" w:hanging="300"/>
        <w:jc w:val="both"/>
        <w:rPr>
          <w:rFonts w:ascii="Verdana" w:eastAsia="Lucida Sans Unicode" w:hAnsi="Verdana" w:cs="Tahoma"/>
          <w:color w:val="auto"/>
          <w:sz w:val="20"/>
          <w:szCs w:val="20"/>
          <w:lang w:val="pl-PL"/>
        </w:rPr>
      </w:pPr>
    </w:p>
    <w:p w:rsidR="00DB7C33" w:rsidRDefault="00DB7C33">
      <w:pPr>
        <w:pStyle w:val="Standard"/>
        <w:spacing w:before="57"/>
        <w:ind w:left="285" w:hanging="300"/>
        <w:jc w:val="both"/>
        <w:rPr>
          <w:rFonts w:ascii="Verdana" w:eastAsia="Lucida Sans Unicode" w:hAnsi="Verdana" w:cs="Tahoma"/>
          <w:color w:val="auto"/>
          <w:sz w:val="20"/>
          <w:szCs w:val="20"/>
          <w:lang w:val="pl-PL"/>
        </w:rPr>
      </w:pPr>
    </w:p>
    <w:p w:rsidR="00DB7C33" w:rsidRDefault="00D27090">
      <w:pPr>
        <w:pStyle w:val="Standard"/>
        <w:ind w:left="283" w:hanging="283"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ROZDZIAŁ XIV</w:t>
      </w:r>
    </w:p>
    <w:p w:rsidR="00DB7C33" w:rsidRDefault="00D27090">
      <w:pPr>
        <w:pStyle w:val="Standard"/>
        <w:ind w:left="283" w:hanging="283"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PROWADZENIE PROCEDURY WRAZ Z NEGOCJACJAMI</w:t>
      </w:r>
    </w:p>
    <w:p w:rsidR="00DB7C33" w:rsidRDefault="00DB7C33">
      <w:pPr>
        <w:pStyle w:val="Standard"/>
        <w:ind w:left="283" w:hanging="283"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:rsidR="00DB7C33" w:rsidRDefault="00D27090">
      <w:pPr>
        <w:pStyle w:val="Standard"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1.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Zamawiający nie ogranicza liczby wykonawców, których zaprosi do negocjacji ofert                       w zakresie kryteriów oceny ofert.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2. W przypadku podjęcia decyzji o prowadzeniu negocjacji dla danej części, Zamawiający poinformuje równocześnie wszyst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kich wykonawców, którzy złożyli oferty, o wykonawcach:</w:t>
      </w:r>
    </w:p>
    <w:p w:rsidR="00DB7C33" w:rsidRDefault="00D27090">
      <w:pPr>
        <w:pStyle w:val="Standard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1) których oferty nie zostały odrzucone, oraz punktacji przyznanej ofertom w każdym kryterium oceny ofert i łącznej punktacji,</w:t>
      </w:r>
    </w:p>
    <w:p w:rsidR="00DB7C33" w:rsidRDefault="00D27090">
      <w:pPr>
        <w:pStyle w:val="Standard"/>
        <w:ind w:left="567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2) których oferty zostały odrzucone, podając uzasadnienie faktyczne i praw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ne.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3. Zamawiający w zaproszeniu do negocjacji wskaże miejsce, termin i sposób prowadzenia negocjacji oraz kryteria oceny ofert, w ramach których będą prowadzone negocjacje w celu ulepszenia treści ofert.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4. Prowadzone negocjacje mają poufny charakter.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5.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Po zakończeniu negocjacji z wszystkimi wykonawcami, zamawiający informuje o tym fakcie uczestników negocjacji oraz zaprasza ich do składania ofert dodatkowych.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6. Wykonawca może złożyć ofertę dodatkową, która zawiera nowe propozycje w zakresie treści ofert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y podlegających ocenie w ramach kryteriów oceny ofert wskazanych przez Zamawiającego w zaproszeniu do negocjacji.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7. Oferta dodatkowa nie może być mniej korzystna w żadnym z kryteriów oceny ofert wskazanych w zaproszeniu do negocjacji niż oferta złożona w 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>odpowiedzi na ogłoszenie                o zamówieniu.</w:t>
      </w:r>
    </w:p>
    <w:p w:rsidR="00DB7C33" w:rsidRDefault="00D27090">
      <w:pPr>
        <w:pStyle w:val="Standard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8. Oferta przestaje wiązać wykonawcę w zakresie, w jakim złoży on ofertę dodatkową zawierającą korzystniejsze propozycje w ramach każdego z kryteriów oceny ofert wskazanych w zaproszeniu do negocjacji.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/>
          <w:sz w:val="20"/>
          <w:szCs w:val="20"/>
          <w:lang w:val="pl-PL" w:eastAsia="pl-PL"/>
        </w:rPr>
        <w:t>9. Oferta dodatkowa, która jest mniej korzystna w którymkolwiek z kryteriów oceny ofert wskazanych w zaproszeniu do negocjacji niż oferta złożona w odpowiedzi na ogłoszenie                     o zamówieniu, podlega odrzuceniu.</w:t>
      </w:r>
    </w:p>
    <w:p w:rsidR="00DB7C33" w:rsidRDefault="00DB7C33">
      <w:pPr>
        <w:pStyle w:val="Standard"/>
        <w:ind w:left="283" w:hanging="283"/>
        <w:jc w:val="both"/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 w:eastAsia="pl-PL"/>
        </w:rPr>
      </w:pPr>
    </w:p>
    <w:p w:rsidR="00DB7C33" w:rsidRDefault="00DB7C33">
      <w:pPr>
        <w:pStyle w:val="Standard"/>
        <w:ind w:left="283" w:hanging="283"/>
        <w:jc w:val="both"/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val="pl-PL" w:eastAsia="pl-PL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ROZDZIAŁ XV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OPIS KRYTERIÓW,</w:t>
      </w:r>
      <w:r>
        <w:rPr>
          <w:rFonts w:ascii="Verdana" w:hAnsi="Verdana"/>
          <w:b/>
          <w:bCs/>
          <w:sz w:val="20"/>
          <w:szCs w:val="20"/>
        </w:rPr>
        <w:t xml:space="preserve"> KTÓRYMI ZAMAWIAJĄCY BĘDZIE SIĘ KIEROWAŁ PRZY WYBORZE OFERTY Z PODANIEM WAG TYCH KRYTERIÓW I SPOSOBU OCENY OFERT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:rsidR="00DB7C33" w:rsidRDefault="00D27090">
      <w:pPr>
        <w:pStyle w:val="Standard"/>
        <w:keepLines/>
      </w:pP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  <w:t xml:space="preserve">1. 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Przy wyborze oferty Zamawiający będzie kierował się kryteriami:</w:t>
      </w:r>
    </w:p>
    <w:p w:rsidR="00DB7C33" w:rsidRDefault="00DB7C33">
      <w:pPr>
        <w:pStyle w:val="Standard"/>
        <w:keepLines/>
        <w:rPr>
          <w:rFonts w:ascii="Verdana" w:eastAsia="Verdana" w:hAnsi="Verdana" w:cs="Verdana"/>
          <w:color w:val="FF0066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  Cena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– 100%,</w:t>
      </w:r>
    </w:p>
    <w:p w:rsidR="00DB7C33" w:rsidRDefault="00D27090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Za najkorzystniejszą zostanie uznana oferta z najniższą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ceną.</w:t>
      </w:r>
    </w:p>
    <w:p w:rsidR="00DB7C33" w:rsidRDefault="00DB7C33">
      <w:pPr>
        <w:pStyle w:val="Standard"/>
        <w:keepLines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ind w:hanging="17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ind w:left="-17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XVI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INFORMACJE O FORMALNOŚCIACH, JAKIE MUSZĄ ZOSTAĆ DOPEŁNIONE                   PO WYBORZE OFERTY W CELU ZAWARCIA UMOWY W SPRAWIE ZAMÓWIENIA PUBLICZNEGO</w:t>
      </w:r>
    </w:p>
    <w:p w:rsidR="00DB7C33" w:rsidRDefault="00DB7C33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1. Zamawiający zawiera umowę w sprawie zamówienia publicznego, z uwzględnieniem ar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t. 577 pzp, w terminie nie krótszym niż 5 dni od dnia przesłania zawiadomienia o wyborze najkorzystniejszej oferty, jeżeli zawiadomienie to zostało przesłane przy użyciu środków komunikacji elektronicznej, albo 10 dni, jeżeli zostało przesłane w inny sposó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b.</w:t>
      </w:r>
    </w:p>
    <w:p w:rsidR="00DB7C33" w:rsidRDefault="00D27090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2. Zamawiający może zawrzeć umowę w sprawie zamówienia publicznego przed upływem terminu, o którym mowa w pkt 1, jeżeli w postępowaniu o udzielenie zamówienia złożono tylko jedną ofertę.</w:t>
      </w:r>
    </w:p>
    <w:p w:rsidR="00DB7C33" w:rsidRDefault="00D27090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3. Wykonawca, którego oferta została wybrana jako najkorzystniejsz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a, zostanie poinformowany przez Zamawiającego o miejscu i terminie podpisania umowy.</w:t>
      </w:r>
    </w:p>
    <w:p w:rsidR="00DB7C33" w:rsidRDefault="00D27090">
      <w:pPr>
        <w:pStyle w:val="Standard"/>
        <w:keepLines/>
        <w:ind w:left="290" w:hanging="307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4. </w:t>
      </w:r>
      <w:r>
        <w:rPr>
          <w:rFonts w:ascii="Verdana" w:hAnsi="Verdana"/>
          <w:sz w:val="20"/>
          <w:szCs w:val="20"/>
        </w:rPr>
        <w:t xml:space="preserve">Wykonawca przed zawarciem umowy poda wszelkie informacje niezbędne do wypełnienia treści umowy na wezwanie </w:t>
      </w:r>
      <w:r>
        <w:rPr>
          <w:rFonts w:ascii="Verdana" w:hAnsi="Verdana"/>
          <w:sz w:val="20"/>
          <w:szCs w:val="20"/>
          <w:shd w:val="clear" w:color="auto" w:fill="FFFFFF"/>
        </w:rPr>
        <w:t>Zamawiającego.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5.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 w:bidi="ar-SA"/>
        </w:rPr>
        <w:t xml:space="preserve">Jeżeli została wybrana oferta wykonawców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 w:bidi="ar-SA"/>
        </w:rPr>
        <w:t>wspólnie ubiegających się o udzielenie zamówienia , Zamawiający może żądać przed zawarciem umowy w sprawie zamówienia publicznego kopii umowy regulującej współpracę tych wykonawców.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>6. Jeżeli Wykonawca, którego oferta została wybrana jako najkorzystniejsza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bidi="ar-SA"/>
        </w:rPr>
        <w:t xml:space="preserve">, uchyla się od zawarcia umowy w sprawie zamówienia publicznego Zamawiający może dokonać </w:t>
      </w:r>
      <w:r>
        <w:rPr>
          <w:rFonts w:ascii="Verdana" w:eastAsia="Lucida Sans Unicode" w:hAnsi="Verdana" w:cs="Tahoma"/>
          <w:sz w:val="20"/>
          <w:szCs w:val="20"/>
          <w:lang w:bidi="ar-SA"/>
        </w:rPr>
        <w:t>ponownego badania i oceny ofert spośród ofert pozostałych  w postępowaniu Wykonawców albo unieważnić  postępowanie.</w:t>
      </w:r>
    </w:p>
    <w:p w:rsidR="00DB7C33" w:rsidRDefault="00D27090">
      <w:pPr>
        <w:pStyle w:val="Standard"/>
        <w:keepLines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ROZDZIAŁ XVII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PODWYKONAWCY</w:t>
      </w:r>
    </w:p>
    <w:p w:rsidR="00DB7C33" w:rsidRDefault="00DB7C33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</w:pPr>
      <w:r>
        <w:rPr>
          <w:rFonts w:ascii="Verdana" w:hAnsi="Verdana"/>
          <w:sz w:val="20"/>
          <w:szCs w:val="20"/>
          <w:lang w:val="pl-PL"/>
        </w:rPr>
        <w:t xml:space="preserve">1. Wykonawca może </w:t>
      </w:r>
      <w:r>
        <w:rPr>
          <w:rFonts w:ascii="Verdana" w:hAnsi="Verdana"/>
          <w:sz w:val="20"/>
          <w:szCs w:val="20"/>
          <w:lang w:val="pl-PL"/>
        </w:rPr>
        <w:t>powierzyć wykonanie części zamówienia podwykonawcy.</w:t>
      </w:r>
    </w:p>
    <w:p w:rsidR="00DB7C33" w:rsidRDefault="00D27090">
      <w:pPr>
        <w:pStyle w:val="Standard"/>
        <w:keepLines/>
        <w:ind w:left="290" w:hanging="27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2.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Zamawiający żąda wskazania przez Wykonawcę, w ofercie, części zamówienia, których wykonanie zamierza powierzyć podwykonawcom, oraz podania nazw ewentualnych podwykonawców, jeżeli są już znani.</w:t>
      </w:r>
    </w:p>
    <w:p w:rsidR="00DB7C33" w:rsidRDefault="00D27090">
      <w:pPr>
        <w:pStyle w:val="Standard"/>
        <w:keepLines/>
        <w:ind w:left="290" w:hanging="27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3. Zamawiający żąda, aby przed przystąpieniem do wykonania zam</w:t>
      </w:r>
      <w:r>
        <w:rPr>
          <w:rFonts w:ascii="Verdana" w:hAnsi="Verdana"/>
          <w:sz w:val="20"/>
          <w:szCs w:val="20"/>
          <w:shd w:val="clear" w:color="auto" w:fill="FFFFFF"/>
        </w:rPr>
        <w:t>ówienia Wykonawca podała nazwy, dane kontaktowe oraz przedstawicieli, podwykonawców zaangażowanych w roboty budowlane, jeżeli są już znani. Wykonawca zawiadamia Zamawiającego o wszelkich zmianach w odniesieniu do informacji, o których mowa w zdaniu pierwsz</w:t>
      </w:r>
      <w:r>
        <w:rPr>
          <w:rFonts w:ascii="Verdana" w:hAnsi="Verdana"/>
          <w:sz w:val="20"/>
          <w:szCs w:val="20"/>
          <w:shd w:val="clear" w:color="auto" w:fill="FFFFFF"/>
        </w:rPr>
        <w:t>ym, w trakcie realizacji zamówienia, a także przekazuje informacje na temat nowych podwykonawców, którym w późniejszym okresie zamierza powierzyć realizację robót budowlanych.</w:t>
      </w:r>
    </w:p>
    <w:p w:rsidR="00DB7C33" w:rsidRDefault="00D27090">
      <w:pPr>
        <w:pStyle w:val="Standard"/>
        <w:keepLines/>
        <w:ind w:left="290" w:hanging="27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4. Jeżeli zmiana albo rezygnacja z podwykonawcy dotyczy podmiotu, na którego zas</w:t>
      </w:r>
      <w:r>
        <w:rPr>
          <w:rFonts w:ascii="Verdana" w:hAnsi="Verdana"/>
          <w:sz w:val="20"/>
          <w:szCs w:val="20"/>
          <w:shd w:val="clear" w:color="auto" w:fill="FFFFFF"/>
        </w:rPr>
        <w:t>oby wykonawca powoływał się, na zasadach określonych w art. 118 ustawy, w celu wykazania spełniania warunków udziału w postępowaniu, Wykonawca jest obowiązany wykazać Zamawiającemu, że proponowany inny podwykonawca lub Wykonawca samodzielnie spełnia je w s</w:t>
      </w:r>
      <w:r>
        <w:rPr>
          <w:rFonts w:ascii="Verdana" w:hAnsi="Verdana"/>
          <w:sz w:val="20"/>
          <w:szCs w:val="20"/>
          <w:shd w:val="clear" w:color="auto" w:fill="FFFFFF"/>
        </w:rPr>
        <w:t>topniu nie mniejszym niż podwykonawca, na którego zasoby Wykonawca powoływał się w trakcie postępowania o udzielenie zamówienia.</w:t>
      </w:r>
    </w:p>
    <w:p w:rsidR="00DB7C33" w:rsidRDefault="00DB7C33">
      <w:pPr>
        <w:pStyle w:val="Standard"/>
        <w:keepLines/>
        <w:ind w:left="290" w:hanging="273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XVIII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WYMAGANIA DOTYCZĄCE ZABEZPIECZENIA NALEŻYTEGO WYKONANIA UMOWY</w:t>
      </w:r>
    </w:p>
    <w:p w:rsidR="00DB7C33" w:rsidRDefault="00DB7C33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90" w:hanging="290"/>
        <w:jc w:val="both"/>
      </w:pP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>Zamawiający nie wymaga wniesienia zabezpieczeni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>a należytego wykonania umowy.</w:t>
      </w:r>
    </w:p>
    <w:p w:rsidR="00DB7C33" w:rsidRDefault="00DB7C33">
      <w:pPr>
        <w:pStyle w:val="Standard"/>
        <w:keepLines/>
        <w:ind w:left="290" w:hanging="307"/>
        <w:jc w:val="both"/>
        <w:rPr>
          <w:rFonts w:ascii="Verdana" w:eastAsia="Lucida Sans Unicode" w:hAnsi="Verdana" w:cs="Tahoma"/>
          <w:color w:val="auto"/>
          <w:sz w:val="20"/>
          <w:szCs w:val="20"/>
          <w:shd w:val="clear" w:color="auto" w:fill="FFFF66"/>
          <w:lang w:val="pl-PL"/>
        </w:rPr>
      </w:pPr>
    </w:p>
    <w:p w:rsidR="00DB7C33" w:rsidRDefault="00DB7C33">
      <w:pPr>
        <w:pStyle w:val="Standard"/>
        <w:ind w:left="290" w:hanging="307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ROZDZIAŁ XIX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POUCZENIA O ŚRODKACH OCHRONY PRAWNEJ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PRZYSŁUGUJĄCYCH WYKONAWCY  W TOKU POSTĘPOWANIA O UDZIELENIE ZAMÓWIENIA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 Środki ochrony prawnej przysługują Wykonawcy, jeżeli ma lub miał interes  w uzyskaniu zamówienia o</w:t>
      </w:r>
      <w:r>
        <w:rPr>
          <w:rFonts w:ascii="Verdana" w:hAnsi="Verdana"/>
          <w:sz w:val="20"/>
          <w:szCs w:val="20"/>
          <w:shd w:val="clear" w:color="auto" w:fill="FFFFFF"/>
        </w:rPr>
        <w:t>raz poniósł lub może ponieść szkodę w wyniku naruszenia przez Zamawiającego przepisów ustawy Pzp</w:t>
      </w:r>
    </w:p>
    <w:p w:rsidR="00DB7C33" w:rsidRDefault="00D27090">
      <w:pPr>
        <w:pStyle w:val="Standard"/>
        <w:keepLines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2. W niniejszym postępowaniu  przysługują środki ochrony prawnej określone w Dziale IX ustawy Pzp.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DB7C33" w:rsidRDefault="00DB7C33">
      <w:pPr>
        <w:pStyle w:val="Standard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DB7C33" w:rsidRDefault="00D27090">
      <w:pPr>
        <w:pStyle w:val="Standard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ROZDZIAŁ XX</w:t>
      </w:r>
    </w:p>
    <w:p w:rsidR="00DB7C33" w:rsidRDefault="00D27090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KLAUZULA INFORMACYJNA Z ART. 13 i 14 RODO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:rsidR="00DB7C33" w:rsidRDefault="00D27090">
      <w:pPr>
        <w:pStyle w:val="Standard"/>
        <w:spacing w:after="150"/>
        <w:ind w:firstLine="567"/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Zgodnie z art. 13 ust. 1 i 2 i art. 14 </w:t>
      </w:r>
      <w:r>
        <w:rPr>
          <w:rFonts w:ascii="Verdana" w:eastAsia="Calibri" w:hAnsi="Verdana" w:cs="Calibri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</w:t>
      </w:r>
      <w:r>
        <w:rPr>
          <w:rFonts w:ascii="Verdana" w:eastAsia="Calibri" w:hAnsi="Verdana" w:cs="Calibri"/>
          <w:sz w:val="20"/>
          <w:szCs w:val="20"/>
        </w:rPr>
        <w:t xml:space="preserve"> uchylenia dyrektywy 95/46/WE (ogólne rozporządzenie o ochronie danych) (Dz. Urz. UE L 119 z 04.05.2016, str. 1),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dalej „RODO”, informuję, że:</w:t>
      </w:r>
    </w:p>
    <w:p w:rsidR="00DB7C33" w:rsidRDefault="00D27090">
      <w:pPr>
        <w:pStyle w:val="Standard"/>
        <w:numPr>
          <w:ilvl w:val="0"/>
          <w:numId w:val="18"/>
        </w:numPr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>Administratorem Pani/Pana danych osobowych jest Teatr Dramatyczny im. J. Szaniawskiego w Płocku, ul. Nowy Rynek 1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1, </w:t>
      </w:r>
      <w:hyperlink r:id="rId9" w:history="1">
        <w:r>
          <w:t>www.teatrplock.pl</w:t>
        </w:r>
      </w:hyperlink>
      <w:r>
        <w:rPr>
          <w:rFonts w:ascii="Verdana" w:eastAsia="Times New Roman" w:hAnsi="Verdana" w:cs="Calibri"/>
          <w:sz w:val="20"/>
          <w:szCs w:val="20"/>
          <w:lang w:eastAsia="pl-PL"/>
        </w:rPr>
        <w:t>, tel. 24266 38 01.</w:t>
      </w:r>
    </w:p>
    <w:p w:rsidR="00DB7C33" w:rsidRDefault="00D27090">
      <w:pPr>
        <w:pStyle w:val="Standard"/>
        <w:numPr>
          <w:ilvl w:val="0"/>
          <w:numId w:val="8"/>
        </w:numPr>
        <w:jc w:val="both"/>
      </w:pPr>
      <w:r>
        <w:rPr>
          <w:rFonts w:ascii="Verdana" w:eastAsia="Calibri" w:hAnsi="Verdana" w:cs="Times New Roman"/>
          <w:sz w:val="20"/>
          <w:szCs w:val="20"/>
          <w:lang w:eastAsia="pl-PL"/>
        </w:rPr>
        <w:t>W sprawach z zakresu ochrony danych osobowych mogą Państwo kontaktować się z </w:t>
      </w:r>
      <w:r>
        <w:rPr>
          <w:rFonts w:ascii="Verdana" w:eastAsia="Calibri" w:hAnsi="Verdana" w:cs="Times New Roman"/>
          <w:b/>
          <w:sz w:val="20"/>
          <w:szCs w:val="20"/>
          <w:lang w:eastAsia="pl-PL"/>
        </w:rPr>
        <w:t>Inspektorem Ochrony Danych ( IOD).</w:t>
      </w: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Funkcję tę sprawuje: Rafał Andrzejewski. Kontakt z  IOD pod a</w:t>
      </w:r>
      <w:r>
        <w:rPr>
          <w:rFonts w:ascii="Verdana" w:eastAsia="Calibri" w:hAnsi="Verdana" w:cs="Times New Roman"/>
          <w:sz w:val="20"/>
          <w:szCs w:val="20"/>
        </w:rPr>
        <w:t xml:space="preserve">dresem email: </w:t>
      </w:r>
      <w:r>
        <w:rPr>
          <w:rFonts w:ascii="Verdana" w:eastAsia="Calibri" w:hAnsi="Verdana" w:cs="Times New Roman"/>
          <w:bCs/>
          <w:sz w:val="20"/>
          <w:szCs w:val="20"/>
        </w:rPr>
        <w:t>iod.r.andrzejewski@szkoleniaprawnicze.com.pl</w:t>
      </w:r>
      <w:r>
        <w:rPr>
          <w:rFonts w:ascii="Verdana" w:eastAsia="Calibri" w:hAnsi="Verdana" w:cs="Times New Roman"/>
          <w:sz w:val="20"/>
          <w:szCs w:val="20"/>
        </w:rPr>
        <w:t xml:space="preserve"> oraz  telefonicznie pod nr telefonu: 504 976 690.</w:t>
      </w:r>
    </w:p>
    <w:p w:rsidR="00DB7C33" w:rsidRDefault="00D27090">
      <w:pPr>
        <w:pStyle w:val="Standard"/>
        <w:numPr>
          <w:ilvl w:val="0"/>
          <w:numId w:val="8"/>
        </w:numPr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Verdana" w:eastAsia="Times New Roman" w:hAnsi="Verdana" w:cs="Calibri"/>
          <w:i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RODO w zw.               z ustawą z dnia 11 września 2019 r. Prawo zamów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ień publicznych (tj. Dz.U.2021 poz 1129), dalej „ustawa Pzp” w celu </w:t>
      </w:r>
      <w:r>
        <w:rPr>
          <w:rFonts w:ascii="Verdana" w:eastAsia="Calibri" w:hAnsi="Verdana" w:cs="Calibri"/>
          <w:sz w:val="20"/>
          <w:szCs w:val="20"/>
        </w:rPr>
        <w:t xml:space="preserve">związanym z postępowaniem o udzielenie zamówienia publicznego dla zadania pn. </w:t>
      </w:r>
      <w:r>
        <w:rPr>
          <w:rFonts w:ascii="Verdana" w:eastAsia="Lucida Sans Unicode" w:hAnsi="Verdana" w:cs="Verdana"/>
          <w:b/>
          <w:bCs/>
          <w:spacing w:val="3"/>
          <w:sz w:val="20"/>
          <w:szCs w:val="20"/>
          <w:shd w:val="clear" w:color="auto" w:fill="FFFFFF"/>
        </w:rPr>
        <w:t>Usługa utrzymania czystości Teatru Dramatycznego               w Płocku - Nowy Rynek 11</w:t>
      </w:r>
    </w:p>
    <w:p w:rsidR="00DB7C33" w:rsidRDefault="00D27090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Odbiorcami Pani/Pana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danych osobowych będą osoby lub podmioty, którym udostępniona zostanie dokumentacja postępowania w oparciu o art. 18 oraz art. 74 ustawy Pzp.</w:t>
      </w:r>
    </w:p>
    <w:p w:rsidR="00DB7C33" w:rsidRDefault="00D27090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Pani/Pana dane osobowe będą przechowywane, zgodnie z art. 78 ust. 1 i 4 ustawy Pzp, przez okres 4 lat od dnia zako</w:t>
      </w:r>
      <w:r>
        <w:rPr>
          <w:rFonts w:ascii="Verdana" w:eastAsia="Times New Roman" w:hAnsi="Verdana" w:cs="Calibri"/>
          <w:sz w:val="20"/>
          <w:szCs w:val="20"/>
          <w:lang w:eastAsia="pl-PL"/>
        </w:rPr>
        <w:t>ńczenia postępowania o udzielenie zamówienia, w sposób gwarantujący jego nienaruszalność, jeżeli okres obowiązywania umowy w sprawie zamówienia publicznego przekracza 4 lata, zamawiający przechowuje protokół postępowania wraz z załącznikami przez cały okre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 obowiązywania umowy w sprawie zamówienia publicznego.</w:t>
      </w:r>
    </w:p>
    <w:p w:rsidR="00DB7C33" w:rsidRDefault="00D27090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wienia publicznego; konsekwencje niepodania określonych danych wynikają z ustawy Pzp.</w:t>
      </w:r>
    </w:p>
    <w:p w:rsidR="00DB7C33" w:rsidRDefault="00D27090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DB7C33" w:rsidRDefault="00D27090">
      <w:pPr>
        <w:pStyle w:val="Standard"/>
        <w:numPr>
          <w:ilvl w:val="0"/>
          <w:numId w:val="8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Posiada Pani/Pan:</w:t>
      </w:r>
    </w:p>
    <w:p w:rsidR="00DB7C33" w:rsidRDefault="00D27090">
      <w:pPr>
        <w:pStyle w:val="Standard"/>
        <w:numPr>
          <w:ilvl w:val="0"/>
          <w:numId w:val="19"/>
        </w:numPr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>na podstawie art. 15 RODO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prawo dostępu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do danych osobowych Pani/Pana dotyczących.</w:t>
      </w:r>
    </w:p>
    <w:p w:rsidR="00DB7C33" w:rsidRDefault="00D27090">
      <w:pPr>
        <w:pStyle w:val="Standard"/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korzystania z tego uprawnienia, zamawiający może żądać wskazania dodatkowych informacji, mających na celu sprecyzowanie nazwy lub daty zakończonego postępowania o udzielenie zamówienia (</w:t>
      </w:r>
      <w:r>
        <w:rPr>
          <w:rFonts w:ascii="Verdana" w:hAnsi="Verdana"/>
          <w:sz w:val="20"/>
          <w:szCs w:val="20"/>
          <w:lang w:eastAsia="pl-PL"/>
        </w:rPr>
        <w:t>zgodnie z art. 75 ustawy Pzp).</w:t>
      </w:r>
    </w:p>
    <w:p w:rsidR="00DB7C33" w:rsidRDefault="00D27090">
      <w:pPr>
        <w:pStyle w:val="Standard"/>
        <w:numPr>
          <w:ilvl w:val="0"/>
          <w:numId w:val="10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przypadku gdy wniesienie żądania dotyczącego prawa, o którym mowa w art. 18 ust. 1 RODO spowoduje ograniczenie przetwarzania danych osobowych zawartych w protokole postępowania lub załącznikach do tego protokołu, od dnia za</w:t>
      </w:r>
      <w:r>
        <w:rPr>
          <w:rFonts w:ascii="Verdana" w:eastAsia="Times New Roman" w:hAnsi="Verdana" w:cs="Calibri"/>
          <w:sz w:val="20"/>
          <w:szCs w:val="20"/>
          <w:lang w:eastAsia="pl-PL"/>
        </w:rPr>
        <w:t>kończenia postępowania o udzielenie zamówienia zamawiający nie udostępnia tych danych, chyba że zachodzą przesłanki, o których mowa w art. 18 ust. 2 RODO (74 ust. 3 ustawy Pzp)</w:t>
      </w:r>
    </w:p>
    <w:p w:rsidR="00DB7C33" w:rsidRDefault="00D27090">
      <w:pPr>
        <w:pStyle w:val="Standard"/>
        <w:ind w:left="590" w:hanging="330"/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b.na podstawie art. 16 RODO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prawo do sprostowania / uzupełnienia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Pani/Pana dany</w:t>
      </w:r>
      <w:r>
        <w:rPr>
          <w:rFonts w:ascii="Verdana" w:eastAsia="Times New Roman" w:hAnsi="Verdana" w:cs="Calibri"/>
          <w:sz w:val="20"/>
          <w:szCs w:val="20"/>
          <w:lang w:eastAsia="pl-PL"/>
        </w:rPr>
        <w:t>ch osobowych. Skorzystanie przez osobę, której dane dotyczą, z tego uprawnienia</w:t>
      </w:r>
    </w:p>
    <w:p w:rsidR="00DB7C33" w:rsidRDefault="00D27090">
      <w:pPr>
        <w:pStyle w:val="Standard"/>
        <w:numPr>
          <w:ilvl w:val="0"/>
          <w:numId w:val="21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nie może skutkować zmianą wyniku postępowania o udzielenie zamówienia ani zmianą postanowień umowy w sprawie zamówienia publicznego w zakresie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 xml:space="preserve">niezgodnym z ustawą (zgodnie z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art. 19 ust. 2 ustawy Pzp);</w:t>
      </w:r>
    </w:p>
    <w:p w:rsidR="00DB7C33" w:rsidRDefault="00D27090">
      <w:pPr>
        <w:pStyle w:val="Standard"/>
        <w:numPr>
          <w:ilvl w:val="0"/>
          <w:numId w:val="11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nie może naruszać integralności protokołu oraz jego załączników (zgodnie z art. 76 ustawy Pzp).</w:t>
      </w:r>
    </w:p>
    <w:p w:rsidR="00DB7C33" w:rsidRDefault="00D27090">
      <w:pPr>
        <w:pStyle w:val="Standard"/>
        <w:ind w:left="78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przypadku danych osobowych zamieszczonych przez zamawiającego w Biuletynie Zamówień Publicznych, prawa, o których mowa w art. 15 i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art. 16 rozporządzenia 2016/679, są wykonywane w drodze żądania skierowanego do zamawiającego.</w:t>
      </w:r>
    </w:p>
    <w:p w:rsidR="00DB7C33" w:rsidRDefault="00D27090">
      <w:pPr>
        <w:pStyle w:val="Standard"/>
        <w:ind w:left="580" w:hanging="300"/>
        <w:jc w:val="both"/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c. na podstawie art. 18 RODO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prawo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żądania od administratora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ograniczenia przetwarzania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danych osobowych z zastrzeżeniem przypadków, o których mowa w art. 18 us</w:t>
      </w:r>
      <w:r>
        <w:rPr>
          <w:rFonts w:ascii="Verdana" w:eastAsia="Times New Roman" w:hAnsi="Verdana" w:cs="Calibri"/>
          <w:sz w:val="20"/>
          <w:szCs w:val="20"/>
          <w:lang w:eastAsia="pl-PL"/>
        </w:rPr>
        <w:t>t. 2 RODO**. W postępowaniu o udzielenie zamówienia zgłoszenie żądania ograniczenia przetwarzania, nie ogranicza przetwarzania danych osobowych do czasu zakończenia tego postępowania (art. 19 ust. 3 ustawy Pzp)</w:t>
      </w:r>
    </w:p>
    <w:p w:rsidR="00DB7C33" w:rsidRDefault="00D27090">
      <w:pPr>
        <w:pStyle w:val="Standard"/>
        <w:ind w:left="580" w:hanging="300"/>
        <w:jc w:val="both"/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d.  do wniesienia skargi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do Prezesa Urzędu Oc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hrony Danych Osobowych, gdy uzna Pani/Pan, że przetwarzanie danych osobowych Pani/Pana dotyczących narusza przepisy RODO.</w:t>
      </w:r>
    </w:p>
    <w:p w:rsidR="00DB7C33" w:rsidRDefault="00D27090">
      <w:pPr>
        <w:pStyle w:val="Akapitzlist"/>
        <w:spacing w:after="150"/>
        <w:ind w:left="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9. Nie przysługuje Pani/Panu:</w:t>
      </w:r>
    </w:p>
    <w:p w:rsidR="00DB7C33" w:rsidRDefault="00D27090">
      <w:pPr>
        <w:pStyle w:val="Standard"/>
        <w:numPr>
          <w:ilvl w:val="0"/>
          <w:numId w:val="22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DB7C33" w:rsidRDefault="00D27090">
      <w:pPr>
        <w:pStyle w:val="Standard"/>
        <w:numPr>
          <w:ilvl w:val="0"/>
          <w:numId w:val="12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prawo do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przenoszenia danych osobowych, o którym mowa w art. 20 RODO;</w:t>
      </w:r>
    </w:p>
    <w:p w:rsidR="00DB7C33" w:rsidRDefault="00D27090">
      <w:pPr>
        <w:pStyle w:val="Standard"/>
        <w:numPr>
          <w:ilvl w:val="0"/>
          <w:numId w:val="12"/>
        </w:num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DB7C33" w:rsidRDefault="00DB7C33">
      <w:pPr>
        <w:pStyle w:val="Standard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spacing w:before="100" w:after="10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2" w:name="Bookmark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Informacje dodatkow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 z art. 14 RODO –</w:t>
      </w:r>
    </w:p>
    <w:p w:rsidR="00DB7C33" w:rsidRDefault="00D27090">
      <w:pPr>
        <w:pStyle w:val="Standard"/>
        <w:spacing w:before="100" w:after="100"/>
        <w:jc w:val="center"/>
      </w:pPr>
      <w:r>
        <w:rPr>
          <w:rFonts w:ascii="Verdana" w:hAnsi="Verdana" w:cs="Arial"/>
          <w:sz w:val="20"/>
          <w:szCs w:val="20"/>
        </w:rPr>
        <w:t xml:space="preserve">obowiązek informacyjny względem osób fizycznych, których dane są przekazane zamawiającemu i których dane </w:t>
      </w:r>
      <w:r>
        <w:rPr>
          <w:rFonts w:ascii="Verdana" w:hAnsi="Verdana" w:cs="Arial"/>
          <w:sz w:val="20"/>
          <w:szCs w:val="20"/>
          <w:u w:val="single"/>
        </w:rPr>
        <w:t>pośrednio</w:t>
      </w:r>
      <w:r>
        <w:rPr>
          <w:rFonts w:ascii="Verdana" w:hAnsi="Verdana" w:cs="Arial"/>
          <w:sz w:val="20"/>
          <w:szCs w:val="20"/>
        </w:rPr>
        <w:t xml:space="preserve"> pozyskał w celu ubiegania się o udzielenie zamówienia publicznego w niniejszym postępowaniu.</w:t>
      </w:r>
    </w:p>
    <w:bookmarkEnd w:id="2"/>
    <w:p w:rsidR="00DB7C33" w:rsidRDefault="00D27090">
      <w:pPr>
        <w:pStyle w:val="Standard"/>
        <w:spacing w:line="249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Źródło pozyskania danych oraz</w:t>
      </w: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kategorie tych danych:</w:t>
      </w:r>
    </w:p>
    <w:p w:rsidR="00DB7C33" w:rsidRDefault="00D27090">
      <w:pPr>
        <w:pStyle w:val="Standard"/>
        <w:spacing w:line="249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Może zdarzyć się, że przetwarzamy Pani/Pana dane pomimo, iż nie uzyskaliśmy ich bezpośrednio od Państwa. Wyjaśniamy, iż dane te zostały pozyskane od drugiej strony umowy (czyli podmiotu, z którym Pan/Pani współpracuje), która to wsk</w:t>
      </w:r>
      <w:r>
        <w:rPr>
          <w:rFonts w:ascii="Verdana" w:eastAsia="Times New Roman" w:hAnsi="Verdana" w:cs="Calibri"/>
          <w:sz w:val="20"/>
          <w:szCs w:val="20"/>
          <w:lang w:eastAsia="pl-PL"/>
        </w:rPr>
        <w:t>azała Panią/Pana (np. w ofercie) jako osobę uprawnioną do reprezentacji, kontaktu czy realizacji zamówienia.</w:t>
      </w:r>
    </w:p>
    <w:p w:rsidR="00DB7C33" w:rsidRDefault="00D27090">
      <w:pPr>
        <w:pStyle w:val="Standard"/>
        <w:spacing w:line="249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Administrator danych może przetwarzać następujące kategorie Pani/Pana danych – dane zwykłe takie jak:  imię i nazwisko, adres e-mail, numer telefon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u, inne podstawowe dane podane tylko w niezbędnym zakresie do zawarcia/realizacji umowy, NIP, Pesel.</w:t>
      </w:r>
    </w:p>
    <w:p w:rsidR="00DB7C33" w:rsidRDefault="00D27090">
      <w:pPr>
        <w:pStyle w:val="Standard"/>
        <w:spacing w:line="24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Pozostałe informacje znajdują się w pkt 1-5, 7-9.</w:t>
      </w:r>
    </w:p>
    <w:p w:rsidR="00DB7C33" w:rsidRDefault="00D27090">
      <w:pPr>
        <w:pStyle w:val="Standard"/>
        <w:spacing w:line="24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jest zobowiązany przekazać powyższe informacje osobom, których dane osobowe udostępnia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Zamawiającemu.</w:t>
      </w:r>
    </w:p>
    <w:p w:rsidR="00DB7C33" w:rsidRDefault="00D27090">
      <w:pPr>
        <w:pStyle w:val="Standard"/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:rsidR="00DB7C33" w:rsidRDefault="00D27090">
      <w:pPr>
        <w:pStyle w:val="Standard"/>
        <w:spacing w:after="150"/>
        <w:ind w:left="426"/>
        <w:jc w:val="both"/>
      </w:pPr>
      <w:r>
        <w:rPr>
          <w:rFonts w:ascii="Calibri" w:eastAsia="Calibri" w:hAnsi="Calibri" w:cs="Calibri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Calibri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istnieje obowiązek wyznaczenia inspektora ochrony danych osobowych.</w:t>
      </w:r>
    </w:p>
    <w:p w:rsidR="00DB7C33" w:rsidRDefault="00D27090">
      <w:pPr>
        <w:pStyle w:val="Standard"/>
        <w:ind w:left="426"/>
        <w:jc w:val="both"/>
      </w:pPr>
      <w:r>
        <w:rPr>
          <w:rFonts w:ascii="Calibri" w:eastAsia="Calibri" w:hAnsi="Calibri" w:cs="Calibri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Calibri"/>
          <w:b/>
          <w:i/>
          <w:sz w:val="18"/>
          <w:szCs w:val="18"/>
        </w:rPr>
        <w:t>Wyjaśnienie:</w:t>
      </w:r>
      <w:r>
        <w:rPr>
          <w:rFonts w:ascii="Calibri" w:eastAsia="Calibri" w:hAnsi="Calibri" w:cs="Calibri"/>
          <w:i/>
          <w:sz w:val="18"/>
          <w:szCs w:val="18"/>
        </w:rPr>
        <w:t xml:space="preserve"> prawo do ograniczenia przetwarzania nie m</w:t>
      </w:r>
      <w:r>
        <w:rPr>
          <w:rFonts w:ascii="Calibri" w:eastAsia="Calibri" w:hAnsi="Calibri" w:cs="Calibri"/>
          <w:i/>
          <w:sz w:val="18"/>
          <w:szCs w:val="18"/>
        </w:rPr>
        <w:t xml:space="preserve">a zastosowania w odniesieniu do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ego.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:rsidR="00DB7C33" w:rsidRDefault="00DB7C33">
      <w:pPr>
        <w:pStyle w:val="Standard"/>
        <w:jc w:val="center"/>
        <w:rPr>
          <w:rFonts w:ascii="Verdana" w:eastAsia="Times New Roman" w:hAnsi="Verdana" w:cs="Verdana"/>
          <w:i/>
          <w:sz w:val="20"/>
          <w:szCs w:val="20"/>
          <w:shd w:val="clear" w:color="auto" w:fill="FFFFFF"/>
          <w:lang w:eastAsia="pl-PL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ROZDZIAŁ XXI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POSTANOWIENIA KOŃCOWE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sz w:val="20"/>
          <w:szCs w:val="20"/>
        </w:rPr>
        <w:t xml:space="preserve">W sprawach nieuregulowanych w niniejszej specyfikacji mają zastosowanie przepisy </w:t>
      </w:r>
      <w:r>
        <w:rPr>
          <w:rFonts w:ascii="Verdana" w:hAnsi="Verdana"/>
          <w:sz w:val="20"/>
          <w:szCs w:val="20"/>
          <w:shd w:val="clear" w:color="auto" w:fill="FFFFFF"/>
        </w:rPr>
        <w:t>ustawy              z dnia 11 września 2019 r. Prawo zamówień publicznych.</w:t>
      </w:r>
    </w:p>
    <w:p w:rsidR="00DB7C33" w:rsidRDefault="00DB7C33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</w:p>
    <w:p w:rsidR="00DB7C33" w:rsidRDefault="00DB7C33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DB7C33" w:rsidRDefault="00DB7C33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DB7C33" w:rsidRDefault="00DB7C33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ROZDZIAŁ XXII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SPIS ZAŁĄCZNIKÓW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:rsidR="00DB7C33" w:rsidRDefault="00D27090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1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–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>Oświadczenie Wykonawcy o spełnianiu warunków udziału w postępowaniu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w trybie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1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.</w:t>
      </w:r>
    </w:p>
    <w:p w:rsidR="00DB7C33" w:rsidRDefault="00D27090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1a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>Oświadczenie Podmiotu udostępniającego zasoby o spełnianiu warunków udziału w postępowaniu</w:t>
      </w:r>
      <w:r>
        <w:rPr>
          <w:rFonts w:ascii="Verdana" w:eastAsia="TimesNewRomanPS-BoldMT" w:hAnsi="Verdana" w:cs="TimesNewRomanPS-BoldMT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w trybie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5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Pzp.</w:t>
      </w:r>
    </w:p>
    <w:p w:rsidR="00DB7C33" w:rsidRDefault="00D27090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Oświadczenie 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Wykonawcy o niepodleganiu wykluczeniu - w trybie             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1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.</w:t>
      </w:r>
    </w:p>
    <w:p w:rsidR="00DB7C33" w:rsidRDefault="00D27090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2a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Oświadczenie  </w:t>
      </w:r>
      <w:r>
        <w:rPr>
          <w:rFonts w:ascii="Verdana" w:eastAsia="TimesNewRomanPS-BoldMT" w:hAnsi="Verdana" w:cs="TimesNewRomanPS-BoldMT"/>
          <w:sz w:val="20"/>
          <w:szCs w:val="20"/>
          <w:shd w:val="clear" w:color="auto" w:fill="FFFFFF"/>
        </w:rPr>
        <w:t xml:space="preserve">Podmiotu udostępniającego zasoby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o niepodleganiu wykluczeniu - w trybie </w:t>
      </w: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art. 125 ust. 5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ustawy Pzp.</w:t>
      </w:r>
    </w:p>
    <w:p w:rsidR="00DB7C33" w:rsidRDefault="00D27090">
      <w:pPr>
        <w:pStyle w:val="Standard"/>
        <w:keepLines/>
        <w:ind w:left="1984" w:hanging="1984"/>
        <w:jc w:val="both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ącznik Nr 3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- 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pl-PL"/>
        </w:rPr>
        <w:t>Zobowiązanie podmiotu udostępniającego zasoby.</w:t>
      </w:r>
    </w:p>
    <w:p w:rsidR="00DB7C33" w:rsidRDefault="00D27090">
      <w:pPr>
        <w:pStyle w:val="Standard"/>
        <w:keepLines/>
        <w:ind w:left="1984" w:hanging="1984"/>
        <w:jc w:val="both"/>
      </w:pPr>
      <w:r>
        <w:rPr>
          <w:rFonts w:ascii="Verdana" w:eastAsia="Times New Roman" w:hAnsi="Verdana" w:cs="Tahoma"/>
          <w:b/>
          <w:bCs/>
          <w:sz w:val="20"/>
          <w:szCs w:val="20"/>
          <w:shd w:val="clear" w:color="auto" w:fill="FFFFFF"/>
          <w:lang w:val="pl-PL"/>
        </w:rPr>
        <w:t xml:space="preserve">Załącznik Nr 4 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pl-PL"/>
        </w:rPr>
        <w:t>-  Oświadczenie z art. 117 ust. 4 Pzp Wykonawców</w:t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val="pl-PL"/>
        </w:rPr>
        <w:t xml:space="preserve"> wspólnie ubiegających się             o udzielenie zamówienia.</w:t>
      </w:r>
    </w:p>
    <w:p w:rsidR="00DB7C33" w:rsidRDefault="00D27090">
      <w:pPr>
        <w:pStyle w:val="Standard"/>
        <w:keepLines/>
      </w:pP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  <w:r>
        <w:rPr>
          <w:rFonts w:ascii="Verdana" w:eastAsia="TimesNewRoman" w:hAnsi="Verdana" w:cs="Verdana"/>
          <w:color w:val="FF007F"/>
          <w:sz w:val="20"/>
          <w:szCs w:val="20"/>
          <w:shd w:val="clear" w:color="auto" w:fill="FFFFFF"/>
        </w:rPr>
        <w:tab/>
      </w:r>
    </w:p>
    <w:p w:rsidR="00DB7C33" w:rsidRDefault="00D27090">
      <w:pPr>
        <w:pStyle w:val="Standard"/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</w:pP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</w:p>
    <w:p w:rsidR="00DB7C33" w:rsidRDefault="00DB7C33">
      <w:pPr>
        <w:pStyle w:val="Standard"/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</w:pPr>
    </w:p>
    <w:p w:rsidR="00DB7C33" w:rsidRDefault="00D27090">
      <w:pPr>
        <w:pStyle w:val="Standard"/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</w:pP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  <w:r>
        <w:rPr>
          <w:rFonts w:ascii="Verdana" w:eastAsia="Tahoma" w:hAnsi="Verdana" w:cs="Verdana"/>
          <w:color w:val="FF0000"/>
          <w:sz w:val="16"/>
          <w:szCs w:val="16"/>
          <w:shd w:val="clear" w:color="auto" w:fill="FFFFFF"/>
          <w:lang w:val="pl-PL"/>
        </w:rPr>
        <w:tab/>
      </w:r>
    </w:p>
    <w:p w:rsidR="00DB7C33" w:rsidRDefault="00DB7C33">
      <w:pPr>
        <w:pStyle w:val="Standard"/>
        <w:keepLines/>
        <w:tabs>
          <w:tab w:val="left" w:pos="-300"/>
          <w:tab w:val="left" w:pos="-285"/>
        </w:tabs>
        <w:jc w:val="both"/>
        <w:rPr>
          <w:rFonts w:ascii="Verdana" w:eastAsia="Arial" w:hAnsi="Verdana" w:cs="Arial"/>
          <w:b/>
          <w:bCs/>
          <w:color w:val="auto"/>
          <w:sz w:val="20"/>
          <w:szCs w:val="20"/>
          <w:shd w:val="clear" w:color="auto" w:fill="FFFFFF"/>
          <w:lang w:val="pl-PL" w:bidi="ar-SA"/>
        </w:rPr>
      </w:pPr>
    </w:p>
    <w:p w:rsidR="00DB7C33" w:rsidRDefault="00D27090">
      <w:pPr>
        <w:pStyle w:val="Standard"/>
        <w:keepLines/>
        <w:ind w:left="2268" w:hanging="2268"/>
        <w:jc w:val="both"/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color w:val="FF0000"/>
          <w:sz w:val="20"/>
          <w:szCs w:val="20"/>
          <w:shd w:val="clear" w:color="auto" w:fill="FFFFFF"/>
        </w:rPr>
        <w:t xml:space="preserve">      </w:t>
      </w:r>
    </w:p>
    <w:p w:rsidR="00DB7C33" w:rsidRDefault="00D27090">
      <w:pPr>
        <w:pStyle w:val="Standard"/>
        <w:keepLines/>
        <w:ind w:left="5203"/>
        <w:rPr>
          <w:rFonts w:ascii="Verdana" w:hAnsi="Verdana"/>
          <w:color w:val="FF3333"/>
          <w:sz w:val="20"/>
          <w:szCs w:val="20"/>
        </w:rPr>
      </w:pPr>
      <w:r>
        <w:rPr>
          <w:rFonts w:ascii="Verdana" w:hAnsi="Verdana"/>
          <w:color w:val="FF3333"/>
          <w:sz w:val="20"/>
          <w:szCs w:val="20"/>
        </w:rPr>
        <w:t>Zygmunt Marek Mokrowiecki</w:t>
      </w:r>
    </w:p>
    <w:p w:rsidR="00DB7C33" w:rsidRDefault="00D27090">
      <w:pPr>
        <w:pStyle w:val="Standard"/>
        <w:ind w:left="5203"/>
        <w:rPr>
          <w:rFonts w:ascii="Verdana" w:hAnsi="Verdana"/>
          <w:color w:val="FF3333"/>
          <w:sz w:val="20"/>
          <w:szCs w:val="20"/>
        </w:rPr>
      </w:pPr>
      <w:r>
        <w:rPr>
          <w:rFonts w:ascii="Verdana" w:hAnsi="Verdana"/>
          <w:color w:val="FF3333"/>
          <w:sz w:val="20"/>
          <w:szCs w:val="20"/>
        </w:rPr>
        <w:t>Dyrektor Teatru Dramatycznego</w:t>
      </w:r>
    </w:p>
    <w:p w:rsidR="00DB7C33" w:rsidRDefault="00D27090">
      <w:pPr>
        <w:pStyle w:val="Standard"/>
        <w:ind w:left="5203"/>
        <w:rPr>
          <w:rFonts w:ascii="Verdana" w:hAnsi="Verdana"/>
          <w:color w:val="FF3333"/>
          <w:sz w:val="20"/>
          <w:szCs w:val="20"/>
        </w:rPr>
      </w:pPr>
      <w:r>
        <w:rPr>
          <w:rFonts w:ascii="Verdana" w:hAnsi="Verdana"/>
          <w:color w:val="FF3333"/>
          <w:sz w:val="20"/>
          <w:szCs w:val="20"/>
        </w:rPr>
        <w:t>im. Jerzego Szaniawskiego w Płocku</w:t>
      </w:r>
    </w:p>
    <w:p w:rsidR="00DB7C33" w:rsidRDefault="00D27090">
      <w:pPr>
        <w:pStyle w:val="Standard"/>
        <w:keepLines/>
        <w:ind w:left="-15" w:hanging="15"/>
        <w:jc w:val="right"/>
      </w:pP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ZATWIERDZIŁ:</w:t>
      </w:r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      </w:t>
      </w:r>
      <w:r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</w:t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</w:p>
    <w:p w:rsidR="00DB7C33" w:rsidRDefault="00D27090">
      <w:pPr>
        <w:pStyle w:val="Standard"/>
        <w:keepLines/>
        <w:autoSpaceDE w:val="0"/>
        <w:ind w:left="-15" w:hanging="15"/>
        <w:jc w:val="both"/>
      </w:pP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                     </w:t>
      </w:r>
      <w:r>
        <w:rPr>
          <w:rFonts w:ascii="Verdana" w:hAnsi="Verdana"/>
          <w:sz w:val="20"/>
          <w:szCs w:val="20"/>
          <w:shd w:val="clear" w:color="auto" w:fill="FFFFFF"/>
        </w:rPr>
        <w:t>Płock, dnia 2 listopada 2021roku</w:t>
      </w:r>
    </w:p>
    <w:p w:rsidR="00DB7C33" w:rsidRDefault="00DB7C33">
      <w:pPr>
        <w:pStyle w:val="Standard"/>
        <w:keepLines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30"/>
        <w:jc w:val="both"/>
      </w:pPr>
    </w:p>
    <w:tbl>
      <w:tblPr>
        <w:tblW w:w="10275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970"/>
      </w:tblGrid>
      <w:tr w:rsidR="00DB7C3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2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2709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 F E R T A</w:t>
            </w:r>
          </w:p>
        </w:tc>
      </w:tr>
      <w:tr w:rsidR="00DB7C33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30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27090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postępowania</w:t>
            </w:r>
          </w:p>
        </w:tc>
        <w:tc>
          <w:tcPr>
            <w:tcW w:w="59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B7C33">
            <w:pPr>
              <w:pStyle w:val="Standard"/>
              <w:tabs>
                <w:tab w:val="left" w:pos="283"/>
              </w:tabs>
              <w:snapToGrid w:val="0"/>
              <w:spacing w:line="100" w:lineRule="atLeast"/>
              <w:ind w:left="283" w:hanging="340"/>
              <w:jc w:val="both"/>
            </w:pPr>
          </w:p>
          <w:p w:rsidR="00DB7C33" w:rsidRDefault="00D27090">
            <w:pPr>
              <w:pStyle w:val="Style4"/>
              <w:tabs>
                <w:tab w:val="left" w:pos="0"/>
              </w:tabs>
              <w:spacing w:line="100" w:lineRule="atLeast"/>
              <w:jc w:val="both"/>
            </w:pPr>
            <w:r>
              <w:rPr>
                <w:rFonts w:ascii="Verdana" w:eastAsia="Times New Roman CE" w:hAnsi="Verdana" w:cs="Verdana"/>
                <w:b/>
                <w:bCs/>
                <w:spacing w:val="3"/>
                <w:sz w:val="20"/>
                <w:szCs w:val="20"/>
                <w:shd w:val="clear" w:color="auto" w:fill="FFFFFF"/>
              </w:rPr>
              <w:t>Usługa utrzymania czystości Teatru Dramatycznego w Płocku - Nowy Rynek 11</w:t>
            </w:r>
          </w:p>
          <w:p w:rsidR="00DB7C33" w:rsidRDefault="00DB7C33">
            <w:pPr>
              <w:pStyle w:val="Standard"/>
              <w:tabs>
                <w:tab w:val="left" w:pos="283"/>
              </w:tabs>
              <w:spacing w:line="100" w:lineRule="atLeast"/>
              <w:ind w:left="283" w:hanging="340"/>
              <w:jc w:val="both"/>
            </w:pPr>
          </w:p>
        </w:tc>
      </w:tr>
      <w:tr w:rsidR="00DB7C33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30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27090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9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C33" w:rsidRDefault="00DB7C33">
            <w:pPr>
              <w:pStyle w:val="Standard"/>
              <w:snapToGrid w:val="0"/>
              <w:ind w:left="283" w:hanging="283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B7C33" w:rsidRDefault="00D27090">
            <w:pPr>
              <w:pStyle w:val="Standard"/>
              <w:ind w:left="283" w:hanging="283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shd w:val="clear" w:color="auto" w:fill="FFFFFF"/>
              </w:rPr>
              <w:t>Teatr Dramatyczny</w:t>
            </w:r>
          </w:p>
          <w:p w:rsidR="00DB7C33" w:rsidRDefault="00D27090">
            <w:pPr>
              <w:pStyle w:val="Standard"/>
              <w:ind w:left="283" w:hanging="283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shd w:val="clear" w:color="auto" w:fill="FFFFFF"/>
              </w:rPr>
              <w:t xml:space="preserve">im. Jerzego Szaniawskiego  w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shd w:val="clear" w:color="auto" w:fill="FFFFFF"/>
              </w:rPr>
              <w:t>Płocku,</w:t>
            </w:r>
          </w:p>
          <w:p w:rsidR="00DB7C33" w:rsidRDefault="00DB7C3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B7C3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30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27090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Wykonawca (nazwa, adres)</w:t>
            </w:r>
          </w:p>
          <w:p w:rsidR="00DB7C33" w:rsidRDefault="00D27090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 – mail</w:t>
            </w:r>
          </w:p>
          <w:p w:rsidR="00DB7C33" w:rsidRDefault="00D27090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</w:t>
            </w:r>
          </w:p>
          <w:p w:rsidR="00DB7C33" w:rsidRDefault="00DB7C33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9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C33" w:rsidRDefault="00DB7C3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DB7C33" w:rsidRDefault="00DB7C3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DB7C33" w:rsidRDefault="00D27090">
            <w:pPr>
              <w:pStyle w:val="Standard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DB7C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0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C33" w:rsidRDefault="00D27090">
            <w:pPr>
              <w:pStyle w:val="NormalnyWeb"/>
              <w:snapToGrid w:val="0"/>
              <w:spacing w:before="0" w:after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oferowana za całość</w:t>
            </w:r>
          </w:p>
          <w:p w:rsidR="00DB7C33" w:rsidRDefault="00DB7C33">
            <w:pPr>
              <w:pStyle w:val="NormalnyWeb"/>
              <w:spacing w:before="0" w:after="0"/>
            </w:pPr>
          </w:p>
          <w:p w:rsidR="00DB7C33" w:rsidRDefault="00D27090">
            <w:pPr>
              <w:pStyle w:val="NormalnyWeb"/>
              <w:spacing w:before="0" w:after="0"/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  <w:r>
              <w:rPr>
                <w:rFonts w:ascii="Verdana" w:hAnsi="Verdana"/>
                <w:sz w:val="20"/>
                <w:szCs w:val="20"/>
              </w:rPr>
              <w:t xml:space="preserve">  (cyfrowo)</w:t>
            </w:r>
          </w:p>
          <w:p w:rsidR="00DB7C33" w:rsidRDefault="00DB7C33">
            <w:pPr>
              <w:pStyle w:val="NormalnyWeb"/>
              <w:spacing w:before="0" w:after="0"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DB7C33" w:rsidRDefault="00D27090">
            <w:pPr>
              <w:pStyle w:val="NormalnyWeb"/>
              <w:spacing w:before="0" w:after="0"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 tym</w:t>
            </w:r>
          </w:p>
          <w:p w:rsidR="00DB7C33" w:rsidRDefault="00DB7C33">
            <w:pPr>
              <w:pStyle w:val="NormalnyWeb"/>
              <w:spacing w:before="0" w:after="0"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DB7C33" w:rsidRDefault="00D27090">
            <w:pPr>
              <w:pStyle w:val="NormalnyWeb"/>
              <w:spacing w:before="0" w:after="0"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ryczałt miesięczny ( 10 miesięcy)</w:t>
            </w:r>
          </w:p>
          <w:p w:rsidR="00DB7C33" w:rsidRDefault="00DB7C33">
            <w:pPr>
              <w:pStyle w:val="NormalnyWeb"/>
              <w:spacing w:before="0" w:after="0"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DB7C33" w:rsidRDefault="00D27090">
            <w:pPr>
              <w:pStyle w:val="NormalnyWeb"/>
              <w:spacing w:before="0" w:after="0" w:line="276" w:lineRule="auto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ryczałt miesięczny ( 2 miesiące)</w:t>
            </w:r>
          </w:p>
        </w:tc>
        <w:tc>
          <w:tcPr>
            <w:tcW w:w="59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B7C33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</w:p>
          <w:p w:rsidR="00DB7C33" w:rsidRDefault="00DB7C33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</w:p>
          <w:p w:rsidR="00DB7C33" w:rsidRDefault="00DB7C33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</w:p>
          <w:p w:rsidR="00DB7C33" w:rsidRDefault="00DB7C33">
            <w:pPr>
              <w:pStyle w:val="NormalnyWeb"/>
              <w:snapToGrid w:val="0"/>
              <w:spacing w:before="0" w:after="0"/>
              <w:rPr>
                <w:b/>
                <w:bCs/>
              </w:rPr>
            </w:pPr>
          </w:p>
        </w:tc>
      </w:tr>
      <w:tr w:rsidR="00DB7C33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27090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59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C33" w:rsidRDefault="00DB7C33">
            <w:pPr>
              <w:pStyle w:val="Standard"/>
              <w:snapToGrid w:val="0"/>
              <w:spacing w:line="100" w:lineRule="atLeast"/>
              <w:jc w:val="center"/>
            </w:pPr>
          </w:p>
          <w:p w:rsidR="00DB7C33" w:rsidRDefault="00D27090">
            <w:pPr>
              <w:pStyle w:val="Standard"/>
              <w:spacing w:line="100" w:lineRule="atLeast"/>
              <w:jc w:val="center"/>
              <w:rPr>
                <w:rFonts w:ascii="Verdana" w:eastAsia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FFFFF"/>
              </w:rPr>
              <w:t xml:space="preserve"> 01.01.2022- 31.12.2022 rok</w:t>
            </w:r>
          </w:p>
        </w:tc>
      </w:tr>
    </w:tbl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autoSpaceDE w:val="0"/>
        <w:ind w:left="-15" w:hanging="15"/>
        <w:jc w:val="both"/>
        <w:rPr>
          <w:rFonts w:cs="Arial"/>
          <w:i/>
          <w:iCs/>
          <w:sz w:val="16"/>
          <w:szCs w:val="16"/>
        </w:rPr>
      </w:pPr>
    </w:p>
    <w:p w:rsidR="00DB7C33" w:rsidRDefault="00D27090">
      <w:pPr>
        <w:pStyle w:val="Standard"/>
        <w:keepLines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1.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Oferujemy wykonanie 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  <w:lang w:val="pl-PL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color w:val="auto"/>
          <w:sz w:val="20"/>
          <w:szCs w:val="20"/>
          <w:shd w:val="clear" w:color="auto" w:fill="FFFFFF"/>
          <w:lang w:val="pl-PL"/>
        </w:rPr>
        <w:t xml:space="preserve">dla zadania pn.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  <w:lang w:val="pl-PL"/>
        </w:rPr>
        <w:t>Usługa utrzymania czystości Teatru Dramatycznego w Płocku - Nowy Rynek 11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</w:t>
      </w:r>
      <w:r>
        <w:rPr>
          <w:rFonts w:ascii="Verdana" w:hAnsi="Verdana" w:cs="Verdana"/>
          <w:sz w:val="20"/>
          <w:szCs w:val="20"/>
        </w:rPr>
        <w:t>ów zamówienia oraz zdobyliśmy konieczne informacje do przygotowania oferty.</w:t>
      </w:r>
    </w:p>
    <w:p w:rsidR="00DB7C33" w:rsidRDefault="00D2709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</w:t>
      </w:r>
      <w:r>
        <w:rPr>
          <w:rFonts w:ascii="Verdana" w:hAnsi="Verdana" w:cs="Verdana"/>
          <w:i/>
          <w:iCs/>
          <w:sz w:val="16"/>
          <w:szCs w:val="16"/>
        </w:rPr>
        <w:t xml:space="preserve"> etapie oferty są znani)</w:t>
      </w:r>
      <w:r>
        <w:rPr>
          <w:rFonts w:ascii="Verdana" w:hAnsi="Verdana" w:cs="Verdana"/>
          <w:sz w:val="16"/>
          <w:szCs w:val="16"/>
        </w:rPr>
        <w:t>:</w:t>
      </w:r>
    </w:p>
    <w:p w:rsidR="00DB7C33" w:rsidRDefault="00D27090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....................................................................................................................</w:t>
      </w:r>
    </w:p>
    <w:p w:rsidR="00DB7C33" w:rsidRDefault="00D27090">
      <w:pPr>
        <w:pStyle w:val="Standard"/>
        <w:keepLines/>
        <w:ind w:left="283" w:hanging="283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(nazwa podwykonawcy i część zamówienia, której wykonanie wykonawca zamierza powierzyć podwykonawcy)</w:t>
      </w:r>
    </w:p>
    <w:p w:rsidR="00DB7C33" w:rsidRDefault="00D27090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sz w:val="20"/>
          <w:szCs w:val="20"/>
        </w:rPr>
        <w:t xml:space="preserve"> mikro/ małym / średnim</w:t>
      </w:r>
      <w:r>
        <w:rPr>
          <w:rFonts w:ascii="Verdana" w:hAnsi="Verdana" w:cs="Verdana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>( na potrzeby informacji o złożonych ofertach)</w:t>
      </w:r>
    </w:p>
    <w:p w:rsidR="00DB7C33" w:rsidRDefault="00D27090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Oświadczam, że wypełniłem obowiązki informacyjne przewidziane w art. 13 lub art. 14 RODO (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>rozporządzenie Parlamentu Europejskiego i Rady (UE) 2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>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 04.05.2016, str. 1)  </w:t>
      </w:r>
      <w:r>
        <w:rPr>
          <w:rFonts w:ascii="Verdana" w:hAnsi="Verdana" w:cs="Verdana"/>
          <w:sz w:val="20"/>
          <w:szCs w:val="20"/>
          <w:shd w:val="clear" w:color="auto" w:fill="FFFFFF"/>
          <w:lang w:val="pl-PL"/>
        </w:rPr>
        <w:t>wobec osób fizycznych, od których dane osobowe bezpośrednio lub pośrednio pozyskałem w celu ubiegania się o udzielenie zamówienia publicznego w niniejszym postępowaniu.**</w:t>
      </w:r>
    </w:p>
    <w:p w:rsidR="00DB7C33" w:rsidRDefault="00D27090">
      <w:pPr>
        <w:pStyle w:val="Standard"/>
        <w:keepLines/>
        <w:widowControl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6.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Załącznikami do niniejszej oferty są:</w:t>
      </w:r>
    </w:p>
    <w:p w:rsidR="00DB7C33" w:rsidRDefault="00D27090">
      <w:pPr>
        <w:pStyle w:val="Standard"/>
        <w:keepLines/>
        <w:widowControl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1) ..............................................................................................................</w:t>
      </w:r>
    </w:p>
    <w:p w:rsidR="00DB7C33" w:rsidRDefault="00D27090">
      <w:pPr>
        <w:pStyle w:val="Standard"/>
        <w:keepLines/>
        <w:widowControl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2).....................................................................................................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  <w:shd w:val="clear" w:color="auto" w:fill="FFFFFF"/>
        </w:rPr>
        <w:t>..........</w:t>
      </w:r>
    </w:p>
    <w:p w:rsidR="00DB7C33" w:rsidRDefault="00D27090">
      <w:pPr>
        <w:pStyle w:val="Standard"/>
        <w:keepLines/>
        <w:widowControl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3) ...........................................................................................................…</w:t>
      </w:r>
    </w:p>
    <w:p w:rsidR="00DB7C33" w:rsidRDefault="00D27090">
      <w:pPr>
        <w:pStyle w:val="Standard"/>
        <w:keepLines/>
        <w:widowControl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7. </w:t>
      </w:r>
      <w:r>
        <w:rPr>
          <w:rFonts w:ascii="Verdana" w:hAnsi="Verdana" w:cs="Verdana"/>
          <w:sz w:val="20"/>
          <w:szCs w:val="20"/>
          <w:shd w:val="clear" w:color="auto" w:fill="FFFFFF"/>
        </w:rPr>
        <w:t>Wszelką korespondencję w sprawie przedmiotowego postępowania należy kierować na poniższy adres:</w:t>
      </w:r>
    </w:p>
    <w:p w:rsidR="00DB7C33" w:rsidRDefault="00D27090">
      <w:pPr>
        <w:pStyle w:val="Standard"/>
        <w:keepLines/>
        <w:widowControl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</w:t>
      </w: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.......................................................................................</w:t>
      </w:r>
    </w:p>
    <w:p w:rsidR="00DB7C33" w:rsidRDefault="00D27090">
      <w:pPr>
        <w:pStyle w:val="Standard"/>
        <w:keepLines/>
        <w:widowControl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e-mail: ….........................................</w:t>
      </w:r>
    </w:p>
    <w:p w:rsidR="00DB7C33" w:rsidRDefault="00D27090">
      <w:pPr>
        <w:pStyle w:val="Standard"/>
        <w:keepLines/>
        <w:widowControl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8.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Oferta zawiera  ......... stron  ponumerowanych od nr ........  do nr .......…</w:t>
      </w:r>
    </w:p>
    <w:p w:rsidR="00DB7C33" w:rsidRDefault="00DB7C33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  <w:lang w:val="pl-PL"/>
        </w:rPr>
        <w:t>* niepotrzebne skreślić. Oświadcze</w:t>
      </w:r>
      <w:r>
        <w:rPr>
          <w:rFonts w:ascii="Verdana" w:eastAsia="SimSun, 宋体" w:hAnsi="Verdana" w:cs="Times New Roman"/>
          <w:sz w:val="14"/>
          <w:szCs w:val="14"/>
          <w:shd w:val="clear" w:color="auto" w:fill="FFFFFF"/>
          <w:lang w:val="pl-PL"/>
        </w:rPr>
        <w:t>nie służy celom informacyjnym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  <w:lang w:val="pl-PL"/>
        </w:rPr>
        <w:t xml:space="preserve">  na potrzeby ogłoszenia o udzieleniu zamówienia</w:t>
      </w:r>
    </w:p>
    <w:p w:rsidR="00DB7C33" w:rsidRDefault="00D27090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Zamawiający definiuje mikroprzedsiębiorcę,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Art. 7 ust. 1 pkt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 xml:space="preserve">1) mikroprzedsiębiorca - </w:t>
      </w:r>
      <w:r>
        <w:rPr>
          <w:rFonts w:ascii="Verdana" w:hAnsi="Verdana"/>
          <w:color w:val="000000"/>
          <w:sz w:val="14"/>
          <w:szCs w:val="14"/>
        </w:rPr>
        <w:t>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</w:t>
      </w:r>
      <w:r>
        <w:rPr>
          <w:rFonts w:ascii="Verdana" w:hAnsi="Verdana"/>
          <w:color w:val="000000"/>
          <w:sz w:val="14"/>
          <w:szCs w:val="14"/>
        </w:rPr>
        <w:t>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 xml:space="preserve">2) mały przedsiębiorca - przedsiębiorcę, który </w:t>
      </w:r>
      <w:r>
        <w:rPr>
          <w:rFonts w:ascii="Verdana" w:hAnsi="Verdana"/>
          <w:color w:val="000000"/>
          <w:sz w:val="14"/>
          <w:szCs w:val="14"/>
        </w:rPr>
        <w:t>w co najmniej jednym roku z dwóch ostatnich lat obrotowych spełniał łącznie następujące warunki:a) zatrudniał średniorocznie mniej niż 50 pracowników oraz</w:t>
      </w:r>
    </w:p>
    <w:p w:rsidR="00DB7C33" w:rsidRDefault="00D27090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</w:t>
      </w:r>
      <w:r>
        <w:rPr>
          <w:rFonts w:ascii="Verdana" w:hAnsi="Verdana"/>
          <w:color w:val="000000"/>
          <w:sz w:val="14"/>
          <w:szCs w:val="14"/>
        </w:rPr>
        <w:t xml:space="preserve">rzekraczający równowartości w </w:t>
      </w:r>
      <w:r>
        <w:rPr>
          <w:rFonts w:ascii="Verdana" w:hAnsi="Verdana"/>
          <w:color w:val="000000"/>
          <w:sz w:val="14"/>
          <w:szCs w:val="14"/>
        </w:rPr>
        <w:lastRenderedPageBreak/>
        <w:t>złotych 10 milionów euro, lub sumy aktywów jego bilansu sporządzonego na koniec jednego z tych lat nie przekroczyły równowartości w złotych 10 milionów euro- i który nie jest mikroprzedsiębiorcą;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t>3) średni przedsiębiorca - prz</w:t>
      </w:r>
      <w:r>
        <w:rPr>
          <w:rFonts w:ascii="Verdana" w:hAnsi="Verdana"/>
          <w:color w:val="000000"/>
          <w:sz w:val="14"/>
          <w:szCs w:val="14"/>
        </w:rPr>
        <w:t>edsiębiorcę, który w co najmniej jednym roku z dwóch ostatnich lat obrotowych spełniał łącznie następujące warunki:</w:t>
      </w:r>
    </w:p>
    <w:p w:rsidR="00DB7C33" w:rsidRDefault="00D27090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:rsidR="00DB7C33" w:rsidRDefault="00D27090">
      <w:pPr>
        <w:pStyle w:val="Textbody"/>
        <w:jc w:val="lef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</w:t>
      </w:r>
      <w:r>
        <w:rPr>
          <w:rFonts w:ascii="Verdana" w:hAnsi="Verdana"/>
          <w:color w:val="000000"/>
          <w:sz w:val="14"/>
          <w:szCs w:val="14"/>
        </w:rPr>
        <w:t xml:space="preserve">acji finansowych nieprzekraczający równowartości w złotych 50 milionów euro, lub sumy aktywów jego bilansu sporządzonego na koniec jednego z tych lat nie przekroczyły równowartości w złotych 43 milionów euro- i który nie jest mikroprzedsiębiorcą ani małym </w:t>
      </w:r>
      <w:r>
        <w:rPr>
          <w:rFonts w:ascii="Verdana" w:hAnsi="Verdana"/>
          <w:color w:val="000000"/>
          <w:sz w:val="14"/>
          <w:szCs w:val="14"/>
        </w:rPr>
        <w:t>przedsiębiorcą;</w:t>
      </w:r>
    </w:p>
    <w:p w:rsidR="00DB7C33" w:rsidRDefault="00DB7C33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  <w:lang w:val="pl-PL"/>
        </w:rPr>
      </w:pP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sz w:val="14"/>
          <w:szCs w:val="14"/>
          <w:shd w:val="clear" w:color="auto" w:fill="FFFFFF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="Arial"/>
          <w:sz w:val="14"/>
          <w:szCs w:val="14"/>
          <w:shd w:val="clear" w:color="auto" w:fill="FFFFFF"/>
        </w:rPr>
        <w:t>wykonawca nie składa (usunięcie treści oświadczenia np. przez jego wykreślenie).</w:t>
      </w:r>
    </w:p>
    <w:p w:rsidR="00DB7C33" w:rsidRDefault="00D27090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</w:p>
    <w:p w:rsidR="00DB7C33" w:rsidRDefault="00D2709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Załącznik nr 1</w:t>
      </w:r>
    </w:p>
    <w:p w:rsidR="00DB7C33" w:rsidRDefault="00D27090">
      <w:pPr>
        <w:pStyle w:val="Standard"/>
        <w:keepLines/>
        <w:tabs>
          <w:tab w:val="left" w:pos="1941"/>
        </w:tabs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12"/>
          <w:szCs w:val="12"/>
          <w:shd w:val="clear" w:color="auto" w:fill="FFFFFF"/>
        </w:rPr>
        <w:t>Zamawiający: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:rsidR="00DB7C33" w:rsidRDefault="00D27090">
      <w:pPr>
        <w:pStyle w:val="Standard"/>
        <w:jc w:val="both"/>
        <w:rPr>
          <w:rFonts w:ascii="Verdana" w:hAnsi="Verdana" w:cs="Verdana"/>
          <w:b/>
          <w:bCs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>09-400 Płock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lastRenderedPageBreak/>
        <w:t>(imię, nazwisko, stanowisko/podstawa do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:rsidR="00DB7C33" w:rsidRDefault="00DB7C33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DOTYCZĄCE SPEŁNIANIA 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WARUNKÓW UDZIAŁU W POSTĘPOWANIU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Style w:val="Domylnaczcionkaakapitu2"/>
          <w:rFonts w:ascii="Verdana" w:eastAsia="Verdana" w:hAnsi="Verdana" w:cs="Verdana"/>
          <w:b/>
          <w:bCs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</w:rPr>
        <w:t>Usługa utrzymania czystości Teatru Dramatycznego w Płocku - Nowy Rynek 11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 oświadczam że:</w:t>
      </w:r>
    </w:p>
    <w:p w:rsidR="00DB7C33" w:rsidRDefault="00DB7C33">
      <w:pPr>
        <w:pStyle w:val="Standard"/>
        <w:keepLines/>
        <w:spacing w:line="276" w:lineRule="auto"/>
        <w:jc w:val="both"/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INFORMACJA DOTYCZĄCA WYKONAWCY: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</w:t>
      </w:r>
      <w:r>
        <w:rPr>
          <w:rFonts w:ascii="Verdana" w:hAnsi="Verdana" w:cs="Arial"/>
          <w:sz w:val="20"/>
          <w:szCs w:val="20"/>
        </w:rPr>
        <w:t>ślone przez Zamawiającego                            w Specyfikacji Warunków Zamówieni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 – Rozdział VI  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sz w:val="20"/>
          <w:szCs w:val="20"/>
        </w:rPr>
        <w:t>w następującym zakresie: …………………….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INFORMACJA W ZWIĄZKU Z POLEGANIEM NA ZASOBACH INNYCH PODMIOTÓW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 xml:space="preserve">Oświadczam, że w celu wykazania spełniania </w:t>
      </w:r>
      <w:r>
        <w:rPr>
          <w:rFonts w:ascii="Verdana" w:hAnsi="Verdana" w:cs="Arial"/>
          <w:sz w:val="20"/>
          <w:szCs w:val="20"/>
        </w:rPr>
        <w:t>warunków udziału w postępowaniu, określonych przez zamawiającego w Specyfikacji  Warunków Zamówienia – Rozdział VI, polegam na zasobach następującego/ych podmiotu/ów: ……………………………………………….......…………………………………………………………………………………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00"/>
        </w:rPr>
      </w:pPr>
    </w:p>
    <w:p w:rsidR="00DB7C33" w:rsidRDefault="00DB7C33">
      <w:pPr>
        <w:pStyle w:val="Standard"/>
        <w:keepLines/>
        <w:spacing w:line="276" w:lineRule="auto"/>
        <w:jc w:val="both"/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YCH INFORMACJI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B7C33">
      <w:pPr>
        <w:pStyle w:val="Standard"/>
        <w:spacing w:line="276" w:lineRule="auto"/>
        <w:jc w:val="right"/>
      </w:pPr>
    </w:p>
    <w:p w:rsidR="00DB7C33" w:rsidRDefault="00D27090">
      <w:pPr>
        <w:pStyle w:val="Standard"/>
        <w:spacing w:line="276" w:lineRule="auto"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12"/>
          <w:szCs w:val="12"/>
          <w:shd w:val="clear" w:color="auto" w:fill="FFFFFF"/>
        </w:rPr>
        <w:t>Zamawiający: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:rsidR="00DB7C33" w:rsidRDefault="00D27090">
      <w:pPr>
        <w:pStyle w:val="Standard"/>
        <w:spacing w:line="276" w:lineRule="auto"/>
        <w:jc w:val="both"/>
      </w:pP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o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lastRenderedPageBreak/>
        <w:t xml:space="preserve"> reprezentacji)</w:t>
      </w:r>
    </w:p>
    <w:p w:rsidR="00DB7C33" w:rsidRDefault="00DB7C33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eastAsia="Times New Roman"/>
          <w:sz w:val="20"/>
          <w:szCs w:val="20"/>
          <w:lang w:val="pl-PL"/>
        </w:rPr>
        <w:t>odmiotu udostępniającego zasoby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pn.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</w:rPr>
        <w:t>Usługa utrzymania czystości Teatru Dramatycznego w Płocku - Nowy Rynek 11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:rsidR="00DB7C33" w:rsidRDefault="00DB7C33">
      <w:pPr>
        <w:pStyle w:val="Standard"/>
        <w:keepLines/>
        <w:spacing w:line="276" w:lineRule="auto"/>
        <w:jc w:val="both"/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val="pl-PL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            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sz w:val="20"/>
          <w:szCs w:val="20"/>
        </w:rPr>
        <w:t>w następującym zakresie: ……………………</w:t>
      </w:r>
      <w:r>
        <w:rPr>
          <w:sz w:val="20"/>
          <w:szCs w:val="20"/>
        </w:rPr>
        <w:t>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i zgodne z prawdą oraz zostały przedstawione z pełną świadomością konsekwencji wprowadzenia zamawiającego w błąd przy </w:t>
      </w:r>
      <w:r>
        <w:rPr>
          <w:rFonts w:ascii="Verdana" w:hAnsi="Verdana"/>
          <w:sz w:val="20"/>
          <w:szCs w:val="20"/>
          <w:shd w:val="clear" w:color="auto" w:fill="FFFFFF"/>
        </w:rPr>
        <w:t>przedstawianiu informacji.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  <w:spacing w:line="276" w:lineRule="auto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</w:pPr>
    </w:p>
    <w:p w:rsidR="00DB7C33" w:rsidRDefault="00D27090">
      <w:pPr>
        <w:pStyle w:val="Standard"/>
        <w:keepLine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:rsidR="00DB7C33" w:rsidRDefault="00DB7C33">
      <w:pPr>
        <w:pStyle w:val="Standard"/>
        <w:keepLines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27090">
      <w:pPr>
        <w:pStyle w:val="Standard"/>
        <w:keepLine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Załącznik nr 2</w:t>
      </w: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12"/>
          <w:szCs w:val="12"/>
          <w:shd w:val="clear" w:color="auto" w:fill="FFFFFF"/>
        </w:rPr>
        <w:t>Zamawiający: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 xml:space="preserve">Teatr Dramatyczny im. </w:t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:rsidR="00DB7C33" w:rsidRDefault="00D27090">
      <w:pPr>
        <w:pStyle w:val="Standard"/>
        <w:spacing w:line="276" w:lineRule="auto"/>
        <w:jc w:val="both"/>
      </w:pP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składane na podstawie art. 125 ust. 1 ustawy z dnia 11 września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2019 r.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:rsidR="00DB7C33" w:rsidRDefault="00D27090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</w:rPr>
        <w:t>Usługa utrzymania czystości Teatru Dramatycznego w Płocku - Nowy Rynek 11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art. 108 ust. 1 ustawy Pzp.</w:t>
      </w:r>
    </w:p>
    <w:p w:rsidR="00DB7C33" w:rsidRDefault="00D27090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 xml:space="preserve">Oświadczam, że nie podlegam </w:t>
      </w:r>
      <w:r>
        <w:rPr>
          <w:rFonts w:ascii="Verdana" w:hAnsi="Verdana" w:cs="Arial"/>
          <w:sz w:val="20"/>
          <w:szCs w:val="20"/>
          <w:shd w:val="clear" w:color="auto" w:fill="FFFFFF"/>
        </w:rPr>
        <w:t>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art. 109 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ust. 1 pkt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  <w:lang w:val="pl-PL"/>
        </w:rPr>
        <w:t>4, 5, 7-10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ustawy Pzp.</w:t>
      </w:r>
    </w:p>
    <w:p w:rsidR="00DB7C33" w:rsidRDefault="00D27090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>Oświadczam, że zachodzą w stosunku do mnie podstawy wykluczenia z postępowania  na podstawie art. …………. ustawy Pzp (podać mającą zastosowanie podstawę wykluczenia spośród</w:t>
      </w:r>
      <w:r>
        <w:rPr>
          <w:rFonts w:ascii="Verdana" w:hAnsi="Verdana" w:cs="Arial"/>
          <w:sz w:val="20"/>
          <w:szCs w:val="20"/>
        </w:rPr>
        <w:t xml:space="preserve">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Pzp). Jednocześnie oświadczam,  że w związku z ww. okolicznością, na podstawie art. 110 ust. 2 ustawy Pzp podjąłem następujące środki naprawcze:</w:t>
      </w:r>
    </w:p>
    <w:p w:rsidR="00DB7C33" w:rsidRDefault="00D27090">
      <w:pPr>
        <w:pStyle w:val="Standard"/>
        <w:keepLine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  <w:keepLines/>
        <w:spacing w:line="276" w:lineRule="auto"/>
        <w:ind w:left="283" w:hanging="283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  <w:spacing w:line="276" w:lineRule="auto"/>
        <w:ind w:left="283" w:hanging="283"/>
        <w:jc w:val="center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27090">
      <w:pPr>
        <w:pStyle w:val="Standard"/>
        <w:keepLine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</w:t>
      </w: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27090">
      <w:pPr>
        <w:pStyle w:val="Standard"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</w:t>
      </w: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B7C33">
      <w:pPr>
        <w:pStyle w:val="Standard"/>
        <w:spacing w:line="276" w:lineRule="auto"/>
        <w:jc w:val="center"/>
      </w:pPr>
    </w:p>
    <w:p w:rsidR="00DB7C33" w:rsidRDefault="00D27090">
      <w:pPr>
        <w:pStyle w:val="Standard"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>Załącznik nr 2a</w:t>
      </w: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12"/>
          <w:szCs w:val="12"/>
          <w:shd w:val="clear" w:color="auto" w:fill="FFFFFF"/>
        </w:rPr>
        <w:t>Zamawiający: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:rsidR="00DB7C33" w:rsidRDefault="00D27090">
      <w:pPr>
        <w:pStyle w:val="Standard"/>
        <w:spacing w:line="276" w:lineRule="auto"/>
        <w:jc w:val="both"/>
      </w:pP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</w:rPr>
        <w:tab/>
        <w:t>09-400 Płock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KRS/CEiDG)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 xml:space="preserve"> reprezentacji)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7C33" w:rsidRDefault="00D27090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eastAsia="Times New Roman"/>
          <w:b/>
          <w:bCs/>
          <w:sz w:val="20"/>
          <w:szCs w:val="20"/>
          <w:lang w:val="pl-PL"/>
        </w:rPr>
        <w:t>odmiotu udostępniającego zasoby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:rsidR="00DB7C33" w:rsidRDefault="00D27090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</w:rPr>
        <w:t>Usługa utrzymania czystości Teatru Dramatycznego w Płocku - Nowy Rynek 11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pacing w:val="-1"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pacing w:val="-1"/>
          <w:sz w:val="18"/>
          <w:szCs w:val="18"/>
          <w:shd w:val="clear" w:color="auto" w:fill="FFFFFF"/>
          <w:lang w:val="pl-PL"/>
        </w:rPr>
        <w:t xml:space="preserve"> oświadczam że: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 xml:space="preserve">Oświadczam, że nie podlegam </w:t>
      </w:r>
      <w:r>
        <w:rPr>
          <w:rFonts w:ascii="Verdana" w:hAnsi="Verdana"/>
          <w:sz w:val="20"/>
          <w:szCs w:val="20"/>
          <w:shd w:val="clear" w:color="auto" w:fill="FFFFFF"/>
        </w:rPr>
        <w:t>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>art. 108 ust. 1 ustawy Pzp.</w:t>
      </w:r>
    </w:p>
    <w:p w:rsidR="00DB7C33" w:rsidRDefault="00D27090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art. 109 </w:t>
      </w:r>
      <w:r>
        <w:rPr>
          <w:rFonts w:ascii="Verdana" w:hAnsi="Verdana" w:cs="Arial"/>
          <w:sz w:val="20"/>
          <w:szCs w:val="20"/>
          <w:shd w:val="clear" w:color="auto" w:fill="FFFFFF"/>
          <w:lang w:val="pl-PL"/>
        </w:rPr>
        <w:t xml:space="preserve">ust. 1 pkt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  <w:lang w:val="pl-PL"/>
        </w:rPr>
        <w:t>4, 5, 7-10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ustawy Pzp.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spacing w:line="276" w:lineRule="auto"/>
        <w:ind w:left="340" w:hanging="340"/>
        <w:jc w:val="both"/>
      </w:pPr>
      <w:r>
        <w:rPr>
          <w:rFonts w:cs="Arial"/>
          <w:sz w:val="20"/>
          <w:szCs w:val="20"/>
        </w:rPr>
        <w:t>3. Oświadczam, że zachodzą w stosunku do mnie podstawy wykluczenia z post</w:t>
      </w:r>
      <w:r>
        <w:rPr>
          <w:rFonts w:cs="Arial"/>
          <w:sz w:val="20"/>
          <w:szCs w:val="20"/>
        </w:rPr>
        <w:t>ępowania  na podstawie art. …………. ustawy Pzp (podać mającą zastosowanie podstawę wykluczenia spośród wymienionych w art. 108 ust. 1 lub 109 ust. 1 pkt 4, 5, 7-10  ustawy Pzp). Jednocześnie oświadczam,  że w związku z ww. okolicznością, na podstawie art. 11</w:t>
      </w:r>
      <w:r>
        <w:rPr>
          <w:rFonts w:cs="Arial"/>
          <w:sz w:val="20"/>
          <w:szCs w:val="20"/>
        </w:rPr>
        <w:t>0 ust. 2 ustawy Pzp podjąłem następujące środki naprawcze:</w:t>
      </w:r>
    </w:p>
    <w:p w:rsidR="00DB7C33" w:rsidRDefault="00D27090">
      <w:pPr>
        <w:pStyle w:val="Standard"/>
        <w:keepLines/>
        <w:spacing w:line="276" w:lineRule="auto"/>
        <w:ind w:left="340" w:hanging="34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DB7C33" w:rsidRDefault="00D2709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>
        <w:rPr>
          <w:rFonts w:ascii="Verdana" w:hAnsi="Verdana"/>
          <w:sz w:val="20"/>
          <w:szCs w:val="20"/>
          <w:shd w:val="clear" w:color="auto" w:fill="FFFFFF"/>
        </w:rPr>
        <w:t xml:space="preserve">i zgodne z prawdą oraz zostały przedstawione z </w:t>
      </w:r>
      <w:r>
        <w:rPr>
          <w:rFonts w:ascii="Verdana" w:hAnsi="Verdana"/>
          <w:sz w:val="20"/>
          <w:szCs w:val="20"/>
          <w:shd w:val="clear" w:color="auto" w:fill="FFFFFF"/>
        </w:rPr>
        <w:t>pełną świadomością konsekwencji wprowadzenia zamawiającego w błąd przy przedstawianiu informacji.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spacing w:line="276" w:lineRule="auto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:rsidR="00DB7C33" w:rsidRDefault="00DB7C33">
      <w:pPr>
        <w:pStyle w:val="Standard"/>
      </w:pPr>
    </w:p>
    <w:p w:rsidR="00DB7C33" w:rsidRDefault="00D27090">
      <w:pPr>
        <w:pStyle w:val="Standard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   </w:t>
      </w: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B7C33">
      <w:pPr>
        <w:pStyle w:val="Standard"/>
      </w:pPr>
    </w:p>
    <w:p w:rsidR="00DB7C33" w:rsidRDefault="00D27090">
      <w:pPr>
        <w:pStyle w:val="Standard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</w:p>
    <w:p w:rsidR="00DB7C33" w:rsidRDefault="00D27090">
      <w:pPr>
        <w:pStyle w:val="Standard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 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ab/>
        <w:t>Załącznik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nr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3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  <w:lang w:val="pl-PL"/>
        </w:rPr>
        <w:tab/>
      </w:r>
      <w:r>
        <w:rPr>
          <w:rFonts w:ascii="Verdana" w:hAnsi="Verdana" w:cs="Arial"/>
          <w:b/>
          <w:bCs/>
          <w:sz w:val="12"/>
          <w:szCs w:val="12"/>
          <w:shd w:val="clear" w:color="auto" w:fill="FFFFFF"/>
          <w:lang w:val="pl-PL"/>
        </w:rPr>
        <w:t>Zamawiający: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:rsidR="00DB7C33" w:rsidRDefault="00D27090">
      <w:pPr>
        <w:pStyle w:val="Standard"/>
        <w:jc w:val="both"/>
      </w:pP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hAnsi="Verdana" w:cs="Verdana"/>
          <w:b/>
          <w:bCs/>
          <w:sz w:val="12"/>
          <w:szCs w:val="12"/>
          <w:shd w:val="clear" w:color="auto" w:fill="FFFFFF"/>
          <w:lang w:val="pl-PL"/>
        </w:rPr>
        <w:tab/>
        <w:t>09-400 Płock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</w:t>
      </w:r>
      <w:r>
        <w:rPr>
          <w:rFonts w:ascii="Verdana" w:hAnsi="Verdana"/>
          <w:i/>
          <w:iCs/>
          <w:sz w:val="20"/>
          <w:szCs w:val="20"/>
        </w:rPr>
        <w:t xml:space="preserve"> nazwa/firma, adres, w zależności od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KRS/CEiDG)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 xml:space="preserve"> reprezentacji)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B7C33" w:rsidRDefault="00D27090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eastAsia="Times New Roman"/>
          <w:sz w:val="20"/>
          <w:szCs w:val="20"/>
          <w:u w:val="single"/>
          <w:lang w:val="pl-PL"/>
        </w:rPr>
        <w:t>PODMIO</w:t>
      </w:r>
      <w:r>
        <w:rPr>
          <w:rFonts w:eastAsia="Times New Roman"/>
          <w:sz w:val="20"/>
          <w:szCs w:val="20"/>
          <w:u w:val="single"/>
          <w:lang w:val="pl-PL"/>
        </w:rPr>
        <w:t>TU UDOSTĘPNIAJĄCEGO ZASOBY</w:t>
      </w:r>
    </w:p>
    <w:p w:rsidR="00DB7C33" w:rsidRDefault="00D2709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         z nich przy wykonywaniu zamówienia</w:t>
      </w:r>
    </w:p>
    <w:p w:rsidR="00DB7C33" w:rsidRDefault="00DB7C33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</w:t>
      </w:r>
    </w:p>
    <w:p w:rsidR="00DB7C33" w:rsidRDefault="00D27090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:rsidR="00DB7C33" w:rsidRDefault="00DB7C33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:rsidR="00DB7C33" w:rsidRDefault="00DB7C33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          ….........................................................................</w:t>
      </w:r>
    </w:p>
    <w:p w:rsidR="00DB7C33" w:rsidRDefault="00D27090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:rsidR="00DB7C33" w:rsidRDefault="00D27090">
      <w:pPr>
        <w:pStyle w:val="Standard"/>
        <w:keepLine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niezbędne zasoby </w:t>
      </w: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</w:t>
      </w: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:rsidR="00DB7C33" w:rsidRDefault="00D27090">
      <w:pPr>
        <w:pStyle w:val="Standard"/>
        <w:keepLines/>
        <w:tabs>
          <w:tab w:val="left" w:pos="1080"/>
          <w:tab w:val="left" w:pos="1470"/>
        </w:tabs>
        <w:overflowPunct w:val="0"/>
        <w:spacing w:line="276" w:lineRule="auto"/>
      </w:pPr>
      <w:r>
        <w:rPr>
          <w:rFonts w:ascii="Verdana" w:eastAsia="Verdana" w:hAnsi="Verdana" w:cs="Arial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Fonts w:ascii="Verdana" w:eastAsia="Verdana" w:hAnsi="Verdana" w:cs="Arial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 CE" w:hAnsi="Verdana" w:cs="Verdana"/>
          <w:b/>
          <w:bCs/>
          <w:spacing w:val="3"/>
          <w:sz w:val="20"/>
          <w:szCs w:val="20"/>
          <w:shd w:val="clear" w:color="auto" w:fill="FFFFFF"/>
          <w:lang w:val="pl-PL"/>
        </w:rPr>
        <w:t>Usługa utrzymania czystości Teatru Dramatycznego w Płocku - Nowy Rynek 11</w:t>
      </w:r>
      <w:r>
        <w:rPr>
          <w:rFonts w:ascii="Verdana" w:eastAsia="Verdana" w:hAnsi="Verdana" w:cs="Tahoma"/>
          <w:b/>
          <w:bCs/>
          <w:spacing w:val="-1"/>
          <w:sz w:val="18"/>
          <w:szCs w:val="18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8"/>
          <w:szCs w:val="18"/>
          <w:shd w:val="clear" w:color="auto" w:fill="FFFFFF"/>
          <w:lang w:val="pl-PL"/>
        </w:rPr>
        <w:t xml:space="preserve"> oświadczam że:</w:t>
      </w:r>
    </w:p>
    <w:p w:rsidR="00DB7C33" w:rsidRDefault="00DB7C33">
      <w:pPr>
        <w:pStyle w:val="Standard"/>
        <w:keepLines/>
        <w:spacing w:line="276" w:lineRule="auto"/>
        <w:jc w:val="both"/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</w:t>
      </w:r>
      <w:r>
        <w:rPr>
          <w:rFonts w:ascii="Verdana" w:hAnsi="Verdana"/>
          <w:sz w:val="20"/>
          <w:szCs w:val="20"/>
          <w:shd w:val="clear" w:color="auto" w:fill="FFFFFF"/>
        </w:rPr>
        <w:t>a: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:rsidR="00DB7C33" w:rsidRDefault="00DB7C33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DB7C33" w:rsidRDefault="00D27090">
      <w:pPr>
        <w:pStyle w:val="Standard"/>
        <w:keepLines/>
        <w:spacing w:line="276" w:lineRule="auto"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zrealizuję usługi </w:t>
      </w:r>
      <w:r>
        <w:rPr>
          <w:rFonts w:ascii="Verdana" w:hAnsi="Verdana"/>
          <w:sz w:val="20"/>
          <w:szCs w:val="20"/>
          <w:shd w:val="clear" w:color="auto" w:fill="FFFFFF"/>
        </w:rPr>
        <w:t>w zakresie, w jakim Wykonawca polega na moich zdolnościach                      w odniesieniu do warunków u</w:t>
      </w:r>
      <w:r>
        <w:rPr>
          <w:rFonts w:ascii="Verdana" w:hAnsi="Verdana"/>
          <w:sz w:val="20"/>
          <w:szCs w:val="20"/>
          <w:shd w:val="clear" w:color="auto" w:fill="FFFFFF"/>
        </w:rPr>
        <w:t>działu w postępowaniu dotyczących wykształcenia, kwalifikacji zawodowych lub doświadczenia.</w:t>
      </w:r>
    </w:p>
    <w:p w:rsidR="00DB7C33" w:rsidRDefault="00D27090">
      <w:pPr>
        <w:pStyle w:val="Standard"/>
        <w:keepLines/>
        <w:pageBreakBefore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  <w:lang w:val="pl-PL"/>
        </w:rPr>
        <w:lastRenderedPageBreak/>
        <w:t>Załącznik nr 4</w:t>
      </w:r>
    </w:p>
    <w:p w:rsidR="00DB7C33" w:rsidRDefault="00D27090">
      <w:pPr>
        <w:pStyle w:val="Standard"/>
        <w:keepLines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  <w:lang w:val="pl-PL"/>
        </w:rPr>
        <w:tab/>
      </w:r>
      <w:r>
        <w:rPr>
          <w:rFonts w:ascii="Verdana" w:eastAsia="Lucida Sans Unicode" w:hAnsi="Verdana" w:cs="Tahoma"/>
          <w:b/>
          <w:bCs/>
          <w:sz w:val="12"/>
          <w:szCs w:val="12"/>
          <w:shd w:val="clear" w:color="auto" w:fill="FFFFFF"/>
          <w:lang w:val="pl-PL"/>
        </w:rPr>
        <w:t>Zamawiający:</w:t>
      </w:r>
    </w:p>
    <w:p w:rsidR="00DB7C33" w:rsidRDefault="00D27090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b/>
          <w:bCs/>
          <w:sz w:val="12"/>
          <w:szCs w:val="12"/>
          <w:shd w:val="clear" w:color="auto" w:fill="FFFFFF"/>
        </w:rPr>
        <w:t>Teatr Dramatyczny im. Jerzego Szaniawskiego w Płocku</w:t>
      </w:r>
    </w:p>
    <w:p w:rsidR="00DB7C33" w:rsidRDefault="00D27090">
      <w:pPr>
        <w:pStyle w:val="Textbody"/>
        <w:spacing w:line="240" w:lineRule="auto"/>
        <w:rPr>
          <w:rFonts w:ascii="Verdana" w:hAnsi="Verdana" w:cs="Verdana"/>
          <w:b/>
          <w:sz w:val="12"/>
          <w:szCs w:val="12"/>
          <w:shd w:val="clear" w:color="auto" w:fill="FFFFFF"/>
        </w:rPr>
      </w:pP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</w:r>
      <w:r>
        <w:rPr>
          <w:rFonts w:ascii="Verdana" w:hAnsi="Verdana" w:cs="Verdana"/>
          <w:b/>
          <w:sz w:val="12"/>
          <w:szCs w:val="12"/>
          <w:shd w:val="clear" w:color="auto" w:fill="FFFFFF"/>
        </w:rPr>
        <w:tab/>
        <w:t>Nowy Rynek 11</w:t>
      </w:r>
    </w:p>
    <w:p w:rsidR="00DB7C33" w:rsidRDefault="00D27090">
      <w:pPr>
        <w:pStyle w:val="Standard"/>
        <w:jc w:val="both"/>
      </w:pP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</w:r>
      <w:r>
        <w:rPr>
          <w:rFonts w:ascii="Verdana" w:eastAsia="Lucida Sans Unicode" w:hAnsi="Verdana" w:cs="Verdana"/>
          <w:b/>
          <w:bCs/>
          <w:sz w:val="12"/>
          <w:szCs w:val="12"/>
          <w:shd w:val="clear" w:color="auto" w:fill="FFFFFF"/>
          <w:lang w:val="pl-PL"/>
        </w:rPr>
        <w:tab/>
        <w:t>09-400 Płock</w:t>
      </w:r>
    </w:p>
    <w:p w:rsidR="00DB7C33" w:rsidRDefault="00D2709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Wykonawcy wspólnie</w:t>
      </w:r>
    </w:p>
    <w:p w:rsidR="00DB7C33" w:rsidRDefault="00D27090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ubiegający się o udzielenie zamówienia:</w:t>
      </w:r>
    </w:p>
    <w:p w:rsidR="00DB7C33" w:rsidRDefault="00D2709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….....................................................</w:t>
      </w:r>
    </w:p>
    <w:p w:rsidR="00DB7C33" w:rsidRDefault="00D27090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sz w:val="20"/>
          <w:szCs w:val="20"/>
          <w:shd w:val="clear" w:color="auto" w:fill="FFFFFF"/>
          <w:lang w:val="pl-PL"/>
        </w:rPr>
        <w:t>…………………………………………………............</w:t>
      </w:r>
    </w:p>
    <w:p w:rsidR="00DB7C33" w:rsidRDefault="00D2709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  <w:t>(pełna nazwa/firma, adres, w zależności od</w:t>
      </w:r>
    </w:p>
    <w:p w:rsidR="00DB7C33" w:rsidRDefault="00D27090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  <w:t xml:space="preserve"> podmiotu: NIP/PESEL, KRS/CEiDG)</w:t>
      </w:r>
    </w:p>
    <w:p w:rsidR="00DB7C33" w:rsidRDefault="00DB7C33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  <w:lang w:val="pl-PL"/>
        </w:rPr>
      </w:pP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Oświadczenie Wykonawców wspólnie ubiegających się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o udzielenie zamówienia: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składane na podstawie art. 117 ust. 4 ustawy z dnia 11 września 2019 r.</w:t>
      </w:r>
    </w:p>
    <w:p w:rsidR="00DB7C33" w:rsidRDefault="00D27090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 xml:space="preserve"> Prawo zamówień publicznych  </w:t>
      </w:r>
    </w:p>
    <w:p w:rsidR="00DB7C33" w:rsidRDefault="00DB7C33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  <w:lang w:val="pl-PL"/>
        </w:rPr>
      </w:pPr>
    </w:p>
    <w:p w:rsidR="00DB7C33" w:rsidRDefault="00D27090">
      <w:pPr>
        <w:pStyle w:val="Standard"/>
        <w:keepLines/>
        <w:tabs>
          <w:tab w:val="left" w:pos="1080"/>
          <w:tab w:val="left" w:pos="1470"/>
        </w:tabs>
        <w:overflowPunct w:val="0"/>
        <w:jc w:val="both"/>
      </w:pPr>
      <w:r>
        <w:rPr>
          <w:rFonts w:ascii="Verdana" w:hAnsi="Verdana" w:cs="Arial"/>
          <w:sz w:val="16"/>
          <w:szCs w:val="16"/>
          <w:shd w:val="clear" w:color="auto" w:fill="FFFFFF"/>
          <w:lang w:val="pl-PL"/>
        </w:rPr>
        <w:t xml:space="preserve">Na potrzeby postępowania o udzielenie zamówienia publicznego  pn. </w:t>
      </w:r>
      <w:r>
        <w:rPr>
          <w:rFonts w:ascii="Verdana" w:eastAsia="Times New Roman CE" w:hAnsi="Verdana" w:cs="Verdana"/>
          <w:b/>
          <w:bCs/>
          <w:spacing w:val="3"/>
          <w:sz w:val="16"/>
          <w:szCs w:val="16"/>
          <w:shd w:val="clear" w:color="auto" w:fill="FFFFFF"/>
          <w:lang w:val="pl-PL"/>
        </w:rPr>
        <w:t xml:space="preserve">Usługa utrzymania czystości Teatru Dramatycznego w Płocku - </w:t>
      </w:r>
      <w:r>
        <w:rPr>
          <w:rFonts w:ascii="Verdana" w:eastAsia="Times New Roman CE" w:hAnsi="Verdana" w:cs="Verdana"/>
          <w:b/>
          <w:bCs/>
          <w:spacing w:val="3"/>
          <w:sz w:val="16"/>
          <w:szCs w:val="16"/>
          <w:shd w:val="clear" w:color="auto" w:fill="FFFFFF"/>
          <w:lang w:val="pl-PL"/>
        </w:rPr>
        <w:t>Nowy Rynek 11</w:t>
      </w:r>
      <w:r>
        <w:rPr>
          <w:rFonts w:ascii="Verdana" w:eastAsia="Verdana" w:hAnsi="Verdana" w:cs="Tahoma"/>
          <w:b/>
          <w:bCs/>
          <w:spacing w:val="-1"/>
          <w:sz w:val="16"/>
          <w:szCs w:val="16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sz w:val="16"/>
          <w:szCs w:val="16"/>
          <w:shd w:val="clear" w:color="auto" w:fill="FFFFFF"/>
          <w:lang w:val="pl-PL"/>
        </w:rPr>
        <w:t xml:space="preserve">prowadzonego przez </w:t>
      </w:r>
      <w:r>
        <w:rPr>
          <w:rFonts w:ascii="Verdana" w:eastAsia="Times New Roman" w:hAnsi="Verdana" w:cs="Verdana"/>
          <w:b/>
          <w:bCs/>
          <w:sz w:val="16"/>
          <w:szCs w:val="16"/>
          <w:shd w:val="clear" w:color="auto" w:fill="FFFFFF"/>
          <w:lang w:val="pl-PL"/>
        </w:rPr>
        <w:t>Teatr Dramatyczny im. Jerzego Szaniawskiego w Płocku,</w:t>
      </w:r>
      <w:r>
        <w:rPr>
          <w:rStyle w:val="Domylnaczcionkaakapitu11"/>
          <w:rFonts w:ascii="Verdana" w:eastAsia="Verdana" w:hAnsi="Verdana" w:cs="Verdana"/>
          <w:sz w:val="16"/>
          <w:szCs w:val="16"/>
          <w:shd w:val="clear" w:color="auto" w:fill="FFFFFF"/>
          <w:lang w:val="pl-PL"/>
        </w:rPr>
        <w:t xml:space="preserve"> oświadczam że:</w:t>
      </w:r>
    </w:p>
    <w:p w:rsidR="00DB7C33" w:rsidRDefault="00DB7C33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  <w:rPr>
          <w:sz w:val="16"/>
          <w:szCs w:val="16"/>
        </w:rPr>
      </w:pPr>
    </w:p>
    <w:p w:rsidR="00DB7C33" w:rsidRDefault="00D27090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1)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usługi  ...................................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....................</w:t>
      </w:r>
    </w:p>
    <w:p w:rsidR="00DB7C33" w:rsidRDefault="00D27090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2)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usługi .......................................................</w:t>
      </w:r>
    </w:p>
    <w:p w:rsidR="00DB7C33" w:rsidRDefault="00D27090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sz w:val="20"/>
          <w:szCs w:val="20"/>
          <w:shd w:val="clear" w:color="auto" w:fill="FFFFFF"/>
          <w:lang w:val="pl-PL"/>
        </w:rPr>
        <w:t>3)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sz w:val="20"/>
          <w:szCs w:val="20"/>
          <w:shd w:val="clear" w:color="auto" w:fill="FFFFFF"/>
          <w:lang w:val="pl-PL"/>
        </w:rPr>
        <w:t>(nazwa i  adres Wykonawcy) zrealizuje następujące usługi  .......................................................</w:t>
      </w:r>
    </w:p>
    <w:p w:rsidR="00DB7C33" w:rsidRDefault="00DB7C33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:rsidR="00DB7C33" w:rsidRDefault="00DB7C33">
      <w:pPr>
        <w:pStyle w:val="Standard"/>
        <w:spacing w:after="57"/>
        <w:ind w:left="283" w:hanging="283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spacing w:after="57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spacing w:after="57"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DB7C33" w:rsidRDefault="00DB7C33">
      <w:pPr>
        <w:pStyle w:val="Standard"/>
        <w:keepLines/>
        <w:rPr>
          <w:rFonts w:ascii="Verdana" w:hAnsi="Verdana" w:cs="Verdana"/>
          <w:color w:val="FF0000"/>
          <w:sz w:val="20"/>
          <w:szCs w:val="20"/>
          <w:shd w:val="clear" w:color="auto" w:fill="FFFFFF"/>
          <w:lang w:val="pl-PL"/>
        </w:rPr>
      </w:pPr>
    </w:p>
    <w:p w:rsidR="00DB7C33" w:rsidRDefault="00DB7C33">
      <w:pPr>
        <w:pStyle w:val="Standard"/>
        <w:keepLines/>
        <w:rPr>
          <w:rFonts w:ascii="Verdana" w:hAnsi="Verdana" w:cs="Verdana"/>
          <w:color w:val="FF0000"/>
          <w:sz w:val="20"/>
          <w:szCs w:val="20"/>
          <w:shd w:val="clear" w:color="auto" w:fill="FFFFFF"/>
          <w:lang w:val="pl-PL"/>
        </w:rPr>
      </w:pPr>
    </w:p>
    <w:sectPr w:rsidR="00DB7C33">
      <w:footerReference w:type="default" r:id="rId10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90" w:rsidRDefault="00D27090">
      <w:r>
        <w:separator/>
      </w:r>
    </w:p>
  </w:endnote>
  <w:endnote w:type="continuationSeparator" w:id="0">
    <w:p w:rsidR="00D27090" w:rsidRDefault="00D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</w:font>
  <w:font w:name="TimesNewRomanPS-BoldMT">
    <w:charset w:val="00"/>
    <w:family w:val="roman"/>
    <w:pitch w:val="default"/>
  </w:font>
  <w:font w:name="TimesNewRomanPSMT">
    <w:charset w:val="00"/>
    <w:family w:val="auto"/>
    <w:pitch w:val="variable"/>
  </w:font>
  <w:font w:name="Arial, Arial">
    <w:charset w:val="00"/>
    <w:family w:val="swiss"/>
    <w:pitch w:val="default"/>
  </w:font>
  <w:font w:name="TimesNewRoman">
    <w:charset w:val="00"/>
    <w:family w:val="roman"/>
    <w:pitch w:val="default"/>
  </w:font>
  <w:font w:name="FranklinGothic-Medium">
    <w:charset w:val="00"/>
    <w:family w:val="swiss"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6F" w:rsidRDefault="00D27090">
    <w:pPr>
      <w:pStyle w:val="Stopka"/>
      <w:jc w:val="center"/>
    </w:pPr>
    <w:r>
      <w:rPr>
        <w:rFonts w:ascii="Verdana" w:hAnsi="Verdana"/>
        <w:sz w:val="12"/>
        <w:szCs w:val="12"/>
      </w:rPr>
      <w:fldChar w:fldCharType="begin"/>
    </w:r>
    <w:r>
      <w:rPr>
        <w:rFonts w:ascii="Verdana" w:hAnsi="Verdana"/>
        <w:sz w:val="12"/>
        <w:szCs w:val="12"/>
      </w:rPr>
      <w:instrText xml:space="preserve"> PAGE </w:instrText>
    </w:r>
    <w:r>
      <w:rPr>
        <w:rFonts w:ascii="Verdana" w:hAnsi="Verdana"/>
        <w:sz w:val="12"/>
        <w:szCs w:val="12"/>
      </w:rPr>
      <w:fldChar w:fldCharType="separate"/>
    </w:r>
    <w:r w:rsidR="00592300">
      <w:rPr>
        <w:rFonts w:ascii="Verdana" w:hAnsi="Verdana"/>
        <w:noProof/>
        <w:sz w:val="12"/>
        <w:szCs w:val="12"/>
      </w:rPr>
      <w:t>1</w:t>
    </w:r>
    <w:r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90" w:rsidRDefault="00D27090">
      <w:r>
        <w:rPr>
          <w:color w:val="000000"/>
        </w:rPr>
        <w:separator/>
      </w:r>
    </w:p>
  </w:footnote>
  <w:footnote w:type="continuationSeparator" w:id="0">
    <w:p w:rsidR="00D27090" w:rsidRDefault="00D2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C45"/>
    <w:multiLevelType w:val="multilevel"/>
    <w:tmpl w:val="A22883E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133E30"/>
    <w:multiLevelType w:val="multilevel"/>
    <w:tmpl w:val="DD0CA320"/>
    <w:styleLink w:val="WWNum3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" w15:restartNumberingAfterBreak="0">
    <w:nsid w:val="101B1092"/>
    <w:multiLevelType w:val="multilevel"/>
    <w:tmpl w:val="C67611EA"/>
    <w:styleLink w:val="WWNum36"/>
    <w:lvl w:ilvl="0">
      <w:start w:val="1"/>
      <w:numFmt w:val="decimal"/>
      <w:lvlText w:val="4.%1."/>
      <w:lvlJc w:val="left"/>
      <w:pPr>
        <w:ind w:left="1298" w:hanging="360"/>
      </w:pPr>
      <w:rPr>
        <w:b w:val="0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1.%2.%3."/>
      <w:lvlJc w:val="right"/>
      <w:pPr>
        <w:ind w:left="2738" w:hanging="180"/>
      </w:pPr>
    </w:lvl>
    <w:lvl w:ilvl="3">
      <w:start w:val="1"/>
      <w:numFmt w:val="decimal"/>
      <w:lvlText w:val="%1.%2.%3.%4."/>
      <w:lvlJc w:val="left"/>
      <w:pPr>
        <w:ind w:left="3458" w:hanging="360"/>
      </w:pPr>
    </w:lvl>
    <w:lvl w:ilvl="4">
      <w:start w:val="1"/>
      <w:numFmt w:val="lowerLetter"/>
      <w:lvlText w:val="%1.%2.%3.%4.%5."/>
      <w:lvlJc w:val="left"/>
      <w:pPr>
        <w:ind w:left="4178" w:hanging="360"/>
      </w:pPr>
    </w:lvl>
    <w:lvl w:ilvl="5">
      <w:start w:val="1"/>
      <w:numFmt w:val="lowerRoman"/>
      <w:lvlText w:val="%1.%2.%3.%4.%5.%6."/>
      <w:lvlJc w:val="right"/>
      <w:pPr>
        <w:ind w:left="4898" w:hanging="180"/>
      </w:pPr>
    </w:lvl>
    <w:lvl w:ilvl="6">
      <w:start w:val="1"/>
      <w:numFmt w:val="decimal"/>
      <w:lvlText w:val="%1.%2.%3.%4.%5.%6.%7."/>
      <w:lvlJc w:val="left"/>
      <w:pPr>
        <w:ind w:left="5618" w:hanging="360"/>
      </w:pPr>
    </w:lvl>
    <w:lvl w:ilvl="7">
      <w:start w:val="1"/>
      <w:numFmt w:val="lowerLetter"/>
      <w:lvlText w:val="%1.%2.%3.%4.%5.%6.%7.%8."/>
      <w:lvlJc w:val="left"/>
      <w:pPr>
        <w:ind w:left="6338" w:hanging="360"/>
      </w:pPr>
    </w:lvl>
    <w:lvl w:ilvl="8">
      <w:start w:val="1"/>
      <w:numFmt w:val="lowerRoman"/>
      <w:lvlText w:val="%1.%2.%3.%4.%5.%6.%7.%8.%9."/>
      <w:lvlJc w:val="right"/>
      <w:pPr>
        <w:ind w:left="7058" w:hanging="180"/>
      </w:pPr>
    </w:lvl>
  </w:abstractNum>
  <w:abstractNum w:abstractNumId="3" w15:restartNumberingAfterBreak="0">
    <w:nsid w:val="189365D4"/>
    <w:multiLevelType w:val="multilevel"/>
    <w:tmpl w:val="A1105EA8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8E66CBA"/>
    <w:multiLevelType w:val="multilevel"/>
    <w:tmpl w:val="C4C8DB8A"/>
    <w:styleLink w:val="WWNum2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2D4012"/>
    <w:multiLevelType w:val="multilevel"/>
    <w:tmpl w:val="80360448"/>
    <w:styleLink w:val="WWNum19"/>
    <w:lvl w:ilvl="0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  <w:b w:val="0"/>
        <w:bCs/>
        <w:i w:val="0"/>
        <w:i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826009"/>
    <w:multiLevelType w:val="multilevel"/>
    <w:tmpl w:val="EDE04698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007C6D"/>
    <w:multiLevelType w:val="multilevel"/>
    <w:tmpl w:val="7360B0B2"/>
    <w:styleLink w:val="WWNum1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1.%2.%3)"/>
      <w:lvlJc w:val="lef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3FBE1D88"/>
    <w:multiLevelType w:val="multilevel"/>
    <w:tmpl w:val="5AEEB9FC"/>
    <w:styleLink w:val="WWNum4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9" w15:restartNumberingAfterBreak="0">
    <w:nsid w:val="483B492E"/>
    <w:multiLevelType w:val="multilevel"/>
    <w:tmpl w:val="618CD4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A6A7EE3"/>
    <w:multiLevelType w:val="multilevel"/>
    <w:tmpl w:val="5D9A3632"/>
    <w:styleLink w:val="WWNum5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  <w:b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7CD2562"/>
    <w:multiLevelType w:val="multilevel"/>
    <w:tmpl w:val="B5D8CE9A"/>
    <w:styleLink w:val="WWNum38"/>
    <w:lvl w:ilvl="0">
      <w:numFmt w:val="bullet"/>
      <w:lvlText w:val=""/>
      <w:lvlJc w:val="left"/>
      <w:pPr>
        <w:ind w:left="9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8" w:hanging="360"/>
      </w:pPr>
      <w:rPr>
        <w:rFonts w:ascii="Wingdings" w:hAnsi="Wingdings"/>
      </w:rPr>
    </w:lvl>
  </w:abstractNum>
  <w:abstractNum w:abstractNumId="12" w15:restartNumberingAfterBreak="0">
    <w:nsid w:val="5A617A3A"/>
    <w:multiLevelType w:val="multilevel"/>
    <w:tmpl w:val="CC42A6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256EAC"/>
    <w:multiLevelType w:val="multilevel"/>
    <w:tmpl w:val="10BECF66"/>
    <w:styleLink w:val="WWNum40"/>
    <w:lvl w:ilvl="0">
      <w:start w:val="1"/>
      <w:numFmt w:val="lowerLetter"/>
      <w:lvlText w:val="%1)"/>
      <w:lvlJc w:val="left"/>
      <w:pPr>
        <w:ind w:left="862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221563D"/>
    <w:multiLevelType w:val="multilevel"/>
    <w:tmpl w:val="5A249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536CC3"/>
    <w:multiLevelType w:val="multilevel"/>
    <w:tmpl w:val="675A88FE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5AAE"/>
    <w:multiLevelType w:val="multilevel"/>
    <w:tmpl w:val="21425FFE"/>
    <w:styleLink w:val="WWNum2"/>
    <w:lvl w:ilvl="0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"/>
    <w:lvlOverride w:ilvl="0"/>
  </w:num>
  <w:num w:numId="21">
    <w:abstractNumId w:val="8"/>
    <w:lvlOverride w:ilvl="0"/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7C33"/>
    <w:rsid w:val="00592300"/>
    <w:rsid w:val="00D27090"/>
    <w:rsid w:val="00D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26E1-1041-43DF-904B-8141FB3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000000"/>
      <w:lang w:val="de-DE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user"/>
    <w:pPr>
      <w:spacing w:line="360" w:lineRule="auto"/>
      <w:jc w:val="both"/>
    </w:pPr>
    <w:rPr>
      <w:sz w:val="20"/>
      <w:szCs w:val="18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Times New Roman" w:cs="Liberation Serif"/>
      <w:color w:val="00000A"/>
      <w:lang w:eastAsia="ar-SA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</w:style>
  <w:style w:type="paragraph" w:customStyle="1" w:styleId="WW-Domylny">
    <w:name w:val="WW-Domyślny"/>
    <w:pPr>
      <w:suppressAutoHyphens/>
      <w:spacing w:after="200" w:line="100" w:lineRule="atLeast"/>
    </w:pPr>
    <w:rPr>
      <w:rFonts w:eastAsia="Lucida Sans Unicode" w:cs="Tahoma"/>
      <w:color w:val="00000A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paragraph">
    <w:name w:val="paragraph"/>
    <w:basedOn w:val="Standard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treci">
    <w:name w:val="Tekst treści"/>
    <w:basedOn w:val="Standarduser"/>
    <w:pPr>
      <w:spacing w:before="300" w:after="180" w:line="259" w:lineRule="exact"/>
      <w:ind w:hanging="720"/>
    </w:pPr>
    <w:rPr>
      <w:sz w:val="23"/>
      <w:szCs w:val="23"/>
    </w:rPr>
  </w:style>
  <w:style w:type="paragraph" w:styleId="Tekstpodstawowywcity3">
    <w:name w:val="Body Text Indent 3"/>
    <w:basedOn w:val="Standard"/>
    <w:pPr>
      <w:ind w:left="284" w:hanging="284"/>
    </w:pPr>
    <w:rPr>
      <w:rFonts w:eastAsia="Arial" w:cs="Arial"/>
    </w:rPr>
  </w:style>
  <w:style w:type="paragraph" w:styleId="Tekstpodstawowy2">
    <w:name w:val="Body Text 2"/>
    <w:basedOn w:val="Standard"/>
    <w:pPr>
      <w:jc w:val="both"/>
    </w:pPr>
    <w:rPr>
      <w:rFonts w:eastAsia="Arial" w:cs="Arial"/>
      <w:sz w:val="26"/>
      <w:szCs w:val="26"/>
    </w:rPr>
  </w:style>
  <w:style w:type="paragraph" w:customStyle="1" w:styleId="Style4">
    <w:name w:val="Style4"/>
    <w:basedOn w:val="Standard"/>
  </w:style>
  <w:style w:type="character" w:customStyle="1" w:styleId="Domylnaczcionkaakapitu2">
    <w:name w:val="Domyślna czcionka akapitu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01">
    <w:name w:val="ListLabel 101"/>
    <w:rPr>
      <w:rFonts w:ascii="Verdana" w:eastAsia="Verdana" w:hAnsi="Verdana" w:cs="Verdana"/>
      <w:b w:val="0"/>
      <w:bCs/>
      <w:i w:val="0"/>
      <w:iCs/>
      <w:color w:val="00000A"/>
      <w:sz w:val="18"/>
      <w:szCs w:val="18"/>
    </w:rPr>
  </w:style>
  <w:style w:type="character" w:customStyle="1" w:styleId="ListLabel123">
    <w:name w:val="ListLabel 123"/>
    <w:rPr>
      <w:rFonts w:ascii="Verdana" w:hAnsi="Verdana"/>
      <w:sz w:val="18"/>
      <w:szCs w:val="18"/>
    </w:rPr>
  </w:style>
  <w:style w:type="character" w:customStyle="1" w:styleId="NumberingSymbols">
    <w:name w:val="Numbering Symbols"/>
    <w:rPr>
      <w:rFonts w:ascii="Verdana" w:hAnsi="Verdana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1">
    <w:name w:val="Domyślna czcionka akapitu11"/>
  </w:style>
  <w:style w:type="character" w:customStyle="1" w:styleId="normaltextrun1">
    <w:name w:val="normaltextrun1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ListLabel24">
    <w:name w:val="ListLabel 24"/>
    <w:rPr>
      <w:b w:val="0"/>
      <w:i/>
      <w:sz w:val="18"/>
      <w:szCs w:val="1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9">
    <w:name w:val="WWNum19"/>
    <w:basedOn w:val="Bezlisty"/>
    <w:pPr>
      <w:numPr>
        <w:numId w:val="1"/>
      </w:numPr>
    </w:pPr>
  </w:style>
  <w:style w:type="numbering" w:customStyle="1" w:styleId="WWNum40">
    <w:name w:val="WWNum40"/>
    <w:basedOn w:val="Bezlisty"/>
    <w:pPr>
      <w:numPr>
        <w:numId w:val="2"/>
      </w:numPr>
    </w:pPr>
  </w:style>
  <w:style w:type="numbering" w:customStyle="1" w:styleId="WWNum20">
    <w:name w:val="WWNum20"/>
    <w:basedOn w:val="Bezlisty"/>
    <w:pPr>
      <w:numPr>
        <w:numId w:val="3"/>
      </w:numPr>
    </w:pPr>
  </w:style>
  <w:style w:type="numbering" w:customStyle="1" w:styleId="WWNum13">
    <w:name w:val="WWNum13"/>
    <w:basedOn w:val="Bezlisty"/>
    <w:pPr>
      <w:numPr>
        <w:numId w:val="4"/>
      </w:numPr>
    </w:pPr>
  </w:style>
  <w:style w:type="numbering" w:customStyle="1" w:styleId="WWNum36">
    <w:name w:val="WWNum36"/>
    <w:basedOn w:val="Bezlisty"/>
    <w:pPr>
      <w:numPr>
        <w:numId w:val="5"/>
      </w:numPr>
    </w:pPr>
  </w:style>
  <w:style w:type="numbering" w:customStyle="1" w:styleId="WWNum38">
    <w:name w:val="WWNum38"/>
    <w:basedOn w:val="Bezlisty"/>
    <w:pPr>
      <w:numPr>
        <w:numId w:val="6"/>
      </w:numPr>
    </w:pPr>
  </w:style>
  <w:style w:type="numbering" w:customStyle="1" w:styleId="WWNum11">
    <w:name w:val="WWNum11"/>
    <w:basedOn w:val="Bezlisty"/>
    <w:pPr>
      <w:numPr>
        <w:numId w:val="7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teatrplo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trplock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8852</Words>
  <Characters>53112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dcterms:created xsi:type="dcterms:W3CDTF">2021-11-02T07:50:00Z</dcterms:created>
  <dcterms:modified xsi:type="dcterms:W3CDTF">2021-11-02T07:50:00Z</dcterms:modified>
</cp:coreProperties>
</file>